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DA0E" w14:textId="77777777" w:rsidR="007C5849" w:rsidRDefault="007C2E3A" w:rsidP="0027040C">
      <w:pPr>
        <w:pStyle w:val="NoSpacing"/>
        <w:jc w:val="center"/>
        <w:rPr>
          <w:b/>
          <w:sz w:val="32"/>
          <w:szCs w:val="32"/>
        </w:rPr>
      </w:pPr>
      <w:r>
        <w:rPr>
          <w:b/>
          <w:noProof/>
          <w:sz w:val="32"/>
          <w:szCs w:val="32"/>
        </w:rPr>
        <w:drawing>
          <wp:inline distT="0" distB="0" distL="0" distR="0" wp14:anchorId="01A722F2" wp14:editId="03F45C1C">
            <wp:extent cx="4197350" cy="13485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ilogosx_single (800x257).jpg"/>
                    <pic:cNvPicPr/>
                  </pic:nvPicPr>
                  <pic:blipFill>
                    <a:blip r:embed="rId5">
                      <a:extLst>
                        <a:ext uri="{28A0092B-C50C-407E-A947-70E740481C1C}">
                          <a14:useLocalDpi xmlns:a14="http://schemas.microsoft.com/office/drawing/2010/main" val="0"/>
                        </a:ext>
                      </a:extLst>
                    </a:blip>
                    <a:stretch>
                      <a:fillRect/>
                    </a:stretch>
                  </pic:blipFill>
                  <pic:spPr>
                    <a:xfrm>
                      <a:off x="0" y="0"/>
                      <a:ext cx="4243717" cy="1363490"/>
                    </a:xfrm>
                    <a:prstGeom prst="rect">
                      <a:avLst/>
                    </a:prstGeom>
                  </pic:spPr>
                </pic:pic>
              </a:graphicData>
            </a:graphic>
          </wp:inline>
        </w:drawing>
      </w:r>
    </w:p>
    <w:p w14:paraId="3FDDF5DF" w14:textId="77777777" w:rsidR="00725A55" w:rsidRPr="0027040C" w:rsidRDefault="0027040C" w:rsidP="0027040C">
      <w:pPr>
        <w:pStyle w:val="NoSpacing"/>
        <w:jc w:val="center"/>
        <w:rPr>
          <w:b/>
          <w:sz w:val="32"/>
          <w:szCs w:val="32"/>
        </w:rPr>
      </w:pPr>
      <w:r w:rsidRPr="0027040C">
        <w:rPr>
          <w:b/>
          <w:sz w:val="32"/>
          <w:szCs w:val="32"/>
        </w:rPr>
        <w:t>Application for</w:t>
      </w:r>
      <w:r>
        <w:rPr>
          <w:b/>
          <w:sz w:val="32"/>
          <w:szCs w:val="32"/>
        </w:rPr>
        <w:t xml:space="preserve"> </w:t>
      </w:r>
      <w:r>
        <w:rPr>
          <w:b/>
          <w:noProof/>
          <w:sz w:val="32"/>
          <w:szCs w:val="32"/>
        </w:rPr>
        <w:t xml:space="preserve">EWI </w:t>
      </w:r>
      <w:r w:rsidR="00AF5864" w:rsidRPr="0027040C">
        <w:rPr>
          <w:b/>
          <w:noProof/>
          <w:sz w:val="32"/>
          <w:szCs w:val="32"/>
        </w:rPr>
        <w:t>Training</w:t>
      </w:r>
    </w:p>
    <w:p w14:paraId="412E3AFD" w14:textId="77777777" w:rsidR="007C5849" w:rsidRDefault="007C5849" w:rsidP="0027040C">
      <w:pPr>
        <w:pStyle w:val="NoSpacing"/>
        <w:jc w:val="center"/>
        <w:rPr>
          <w:b/>
          <w:sz w:val="16"/>
          <w:szCs w:val="16"/>
        </w:rPr>
      </w:pPr>
    </w:p>
    <w:p w14:paraId="2599C09F" w14:textId="77777777" w:rsidR="009F718A" w:rsidRPr="007C5849" w:rsidRDefault="00725A55" w:rsidP="0027040C">
      <w:pPr>
        <w:pStyle w:val="NoSpacing"/>
        <w:jc w:val="center"/>
        <w:rPr>
          <w:sz w:val="28"/>
          <w:szCs w:val="28"/>
        </w:rPr>
      </w:pPr>
      <w:r w:rsidRPr="0027040C">
        <w:rPr>
          <w:b/>
          <w:sz w:val="28"/>
          <w:szCs w:val="28"/>
        </w:rPr>
        <w:t>(For first time registrants of EWI only)</w:t>
      </w:r>
    </w:p>
    <w:p w14:paraId="167F5CE5" w14:textId="77777777" w:rsidR="007F1CA4" w:rsidRDefault="007F1CA4" w:rsidP="00725A55">
      <w:pPr>
        <w:pStyle w:val="NoSpacing"/>
        <w:jc w:val="center"/>
        <w:rPr>
          <w:sz w:val="32"/>
          <w:szCs w:val="32"/>
        </w:rPr>
      </w:pPr>
    </w:p>
    <w:p w14:paraId="2F1B7B75" w14:textId="77777777" w:rsidR="00725A55" w:rsidRDefault="00D52F37" w:rsidP="0027040C">
      <w:pPr>
        <w:pStyle w:val="NoSpacing"/>
        <w:jc w:val="center"/>
      </w:pPr>
      <w:r>
        <w:rPr>
          <w:szCs w:val="24"/>
        </w:rPr>
        <w:t xml:space="preserve">Return to </w:t>
      </w:r>
      <w:hyperlink r:id="rId6" w:history="1">
        <w:r w:rsidRPr="00F44662">
          <w:rPr>
            <w:rStyle w:val="Hyperlink"/>
            <w:szCs w:val="24"/>
          </w:rPr>
          <w:t>dlamp@barnabas.org</w:t>
        </w:r>
      </w:hyperlink>
    </w:p>
    <w:p w14:paraId="4C5C0F2B" w14:textId="77777777" w:rsidR="0027040C" w:rsidRDefault="0027040C" w:rsidP="0027040C">
      <w:pPr>
        <w:pStyle w:val="NoSpacing"/>
        <w:jc w:val="center"/>
        <w:rPr>
          <w:szCs w:val="24"/>
        </w:rPr>
      </w:pPr>
    </w:p>
    <w:p w14:paraId="02BED265" w14:textId="77777777" w:rsidR="00D52F37" w:rsidRPr="00D52F37" w:rsidRDefault="00D52F37" w:rsidP="00C80BA3">
      <w:pPr>
        <w:pStyle w:val="NoSpacing"/>
        <w:rPr>
          <w:szCs w:val="24"/>
        </w:rPr>
      </w:pPr>
    </w:p>
    <w:p w14:paraId="6D9A2423" w14:textId="77777777" w:rsidR="001A7897" w:rsidRPr="008042E3" w:rsidRDefault="00392E0D" w:rsidP="00212944">
      <w:r>
        <w:t xml:space="preserve">1.  </w:t>
      </w:r>
      <w:r>
        <w:tab/>
      </w:r>
      <w:r w:rsidR="00325065">
        <w:t>Name</w:t>
      </w:r>
      <w:r w:rsidR="00212944" w:rsidRPr="00212944">
        <w:t xml:space="preserve">:                                                              </w:t>
      </w:r>
      <w:r w:rsidR="00325065">
        <w:t xml:space="preserve">                           Date</w:t>
      </w:r>
      <w:r w:rsidR="00212944">
        <w:t>:</w:t>
      </w:r>
    </w:p>
    <w:p w14:paraId="4D693C71" w14:textId="77777777" w:rsidR="00DE4040" w:rsidRDefault="00F366AA" w:rsidP="00325065">
      <w:pPr>
        <w:ind w:firstLine="720"/>
        <w:rPr>
          <w:color w:val="1F497D"/>
        </w:rPr>
      </w:pPr>
      <w:r>
        <w:t>Residence s</w:t>
      </w:r>
      <w:r w:rsidR="0027582C">
        <w:t>treet a</w:t>
      </w:r>
      <w:r w:rsidR="00325065">
        <w:t>ddress</w:t>
      </w:r>
      <w:r w:rsidR="00212944" w:rsidRPr="00212944">
        <w:t>:</w:t>
      </w:r>
      <w:r w:rsidR="00212944" w:rsidRPr="00212944">
        <w:rPr>
          <w:color w:val="1F497D"/>
        </w:rPr>
        <w:t xml:space="preserve">  </w:t>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p>
    <w:p w14:paraId="594090D8" w14:textId="77777777" w:rsidR="00212944" w:rsidRDefault="001A7897" w:rsidP="001A7897">
      <w:pPr>
        <w:ind w:firstLine="720"/>
      </w:pPr>
      <w:r>
        <w:t>City:</w:t>
      </w:r>
      <w:r>
        <w:tab/>
      </w:r>
      <w:r>
        <w:tab/>
      </w:r>
      <w:r>
        <w:tab/>
      </w:r>
      <w:r>
        <w:tab/>
      </w:r>
      <w:r>
        <w:tab/>
      </w:r>
      <w:r>
        <w:tab/>
      </w:r>
      <w:r>
        <w:tab/>
      </w:r>
      <w:r w:rsidR="00325065">
        <w:t>Country</w:t>
      </w:r>
      <w:r w:rsidR="00212944" w:rsidRPr="00212944">
        <w:t>:</w:t>
      </w:r>
    </w:p>
    <w:p w14:paraId="1D01877C" w14:textId="77777777" w:rsidR="001A7897" w:rsidRPr="001A7897" w:rsidRDefault="001A7897" w:rsidP="001A7897">
      <w:pPr>
        <w:ind w:firstLine="720"/>
      </w:pPr>
      <w:r>
        <w:t>Zip/Postal Code:</w:t>
      </w:r>
    </w:p>
    <w:p w14:paraId="5EB771CB" w14:textId="77777777" w:rsidR="001A7897" w:rsidRDefault="001A7897" w:rsidP="001A7897">
      <w:pPr>
        <w:ind w:firstLine="720"/>
      </w:pPr>
      <w:r>
        <w:t xml:space="preserve">USA </w:t>
      </w:r>
      <w:r w:rsidR="00325065">
        <w:t>Mobile</w:t>
      </w:r>
      <w:r w:rsidR="00212944" w:rsidRPr="00212944">
        <w:t>:</w:t>
      </w:r>
      <w:r>
        <w:tab/>
      </w:r>
      <w:r>
        <w:tab/>
      </w:r>
      <w:r>
        <w:tab/>
      </w:r>
      <w:r>
        <w:tab/>
      </w:r>
      <w:r>
        <w:tab/>
      </w:r>
      <w:r>
        <w:tab/>
        <w:t>Country Mobile:</w:t>
      </w:r>
    </w:p>
    <w:p w14:paraId="3E95591B" w14:textId="77777777" w:rsidR="0027582C" w:rsidRDefault="0027582C" w:rsidP="0027582C">
      <w:pPr>
        <w:ind w:firstLine="720"/>
      </w:pPr>
      <w:r w:rsidRPr="002B1E30">
        <w:t>Country in which you currently reside</w:t>
      </w:r>
      <w:r w:rsidRPr="002608FA">
        <w:rPr>
          <w:color w:val="FF0000"/>
        </w:rPr>
        <w:t xml:space="preserve">:  </w:t>
      </w:r>
      <w:r>
        <w:tab/>
      </w:r>
    </w:p>
    <w:p w14:paraId="02882AEB" w14:textId="77777777" w:rsidR="0027582C" w:rsidRPr="0027582C" w:rsidRDefault="0027582C" w:rsidP="0027582C">
      <w:pPr>
        <w:ind w:firstLine="720"/>
      </w:pPr>
      <w:r>
        <w:t>What is your passport country</w:t>
      </w:r>
      <w:r w:rsidR="00F366AA">
        <w:t>?</w:t>
      </w:r>
    </w:p>
    <w:p w14:paraId="3CE31F23" w14:textId="77777777" w:rsidR="008042E3" w:rsidRDefault="001A7897" w:rsidP="008042E3">
      <w:pPr>
        <w:ind w:firstLine="720"/>
      </w:pPr>
      <w:r>
        <w:t>Primary e-mail at which you wish to be contacted</w:t>
      </w:r>
      <w:r w:rsidRPr="00212944">
        <w:t>:</w:t>
      </w:r>
    </w:p>
    <w:p w14:paraId="702E4A2C" w14:textId="77777777" w:rsidR="008042E3" w:rsidRDefault="008042E3" w:rsidP="008042E3">
      <w:pPr>
        <w:ind w:firstLine="720"/>
      </w:pPr>
      <w:r>
        <w:t>Do you live/work in a creative access country</w:t>
      </w:r>
      <w:r w:rsidR="0027582C">
        <w:t>, a country in which security is a concern</w:t>
      </w:r>
      <w:r>
        <w:t>?   ___Yes    ___No</w:t>
      </w:r>
    </w:p>
    <w:p w14:paraId="3AE05D44" w14:textId="77777777" w:rsidR="008042E3" w:rsidRDefault="008042E3" w:rsidP="008042E3">
      <w:pPr>
        <w:ind w:left="720" w:firstLine="720"/>
      </w:pPr>
      <w:r>
        <w:t>If so, is your email secure?   ___Yes   ___No</w:t>
      </w:r>
    </w:p>
    <w:p w14:paraId="4C66C71B" w14:textId="77777777" w:rsidR="008042E3" w:rsidRDefault="008042E3" w:rsidP="008042E3">
      <w:pPr>
        <w:ind w:left="720" w:firstLine="720"/>
      </w:pPr>
      <w:r>
        <w:t>Please explain in detail the most secure way to contact you:</w:t>
      </w:r>
    </w:p>
    <w:p w14:paraId="1DF122A3" w14:textId="77777777" w:rsidR="00212944" w:rsidRPr="008042E3" w:rsidRDefault="008042E3" w:rsidP="008042E3">
      <w:pPr>
        <w:ind w:left="720" w:firstLine="720"/>
      </w:pPr>
      <w:r>
        <w:t>Can religious terminology be used in contacting you?   ___Yes   ___No</w:t>
      </w:r>
      <w:r w:rsidR="00212944" w:rsidRPr="00212944">
        <w:tab/>
      </w:r>
    </w:p>
    <w:p w14:paraId="46CA9A29" w14:textId="77777777" w:rsidR="001A7897" w:rsidRDefault="00325065" w:rsidP="00392E0D">
      <w:pPr>
        <w:ind w:firstLine="720"/>
      </w:pPr>
      <w:r>
        <w:t>Skype:</w:t>
      </w:r>
      <w:r>
        <w:tab/>
      </w:r>
      <w:r w:rsidR="001A7897">
        <w:tab/>
      </w:r>
      <w:r w:rsidR="001A7897">
        <w:tab/>
      </w:r>
      <w:r w:rsidR="001A7897">
        <w:tab/>
      </w:r>
      <w:r w:rsidR="001A7897">
        <w:tab/>
      </w:r>
      <w:r w:rsidR="001A7897">
        <w:tab/>
      </w:r>
      <w:r w:rsidR="001A7897">
        <w:tab/>
        <w:t>WhatsApp:</w:t>
      </w:r>
    </w:p>
    <w:p w14:paraId="6588F3A7" w14:textId="77777777" w:rsidR="00392E0D" w:rsidRDefault="001A7897" w:rsidP="00392E0D">
      <w:pPr>
        <w:ind w:firstLine="720"/>
      </w:pPr>
      <w:r>
        <w:t>Facebook:</w:t>
      </w:r>
      <w:r>
        <w:tab/>
      </w:r>
      <w:r>
        <w:tab/>
      </w:r>
      <w:r>
        <w:tab/>
      </w:r>
      <w:r>
        <w:tab/>
      </w:r>
      <w:r>
        <w:tab/>
      </w:r>
      <w:r>
        <w:tab/>
        <w:t>Personal website:</w:t>
      </w:r>
      <w:r w:rsidR="00C80BA3">
        <w:tab/>
      </w:r>
      <w:r w:rsidR="00C80BA3">
        <w:tab/>
      </w:r>
      <w:r w:rsidR="00C80BA3">
        <w:tab/>
      </w:r>
      <w:r w:rsidR="0027040C">
        <w:t xml:space="preserve">    </w:t>
      </w:r>
    </w:p>
    <w:p w14:paraId="51F848ED" w14:textId="77777777" w:rsidR="00A54D58" w:rsidRPr="00212944" w:rsidRDefault="00A54D58" w:rsidP="00392E0D">
      <w:pPr>
        <w:ind w:left="720"/>
      </w:pPr>
      <w:r>
        <w:t xml:space="preserve">Date of birth (month and day only): </w:t>
      </w:r>
    </w:p>
    <w:p w14:paraId="3D127E38" w14:textId="77777777" w:rsidR="002608FA" w:rsidRDefault="002608FA" w:rsidP="002608FA">
      <w:r>
        <w:t xml:space="preserve">2. </w:t>
      </w:r>
      <w:r w:rsidR="0027582C">
        <w:tab/>
        <w:t>List countries in which you’ve lived for more than six months:</w:t>
      </w:r>
    </w:p>
    <w:p w14:paraId="0981072F" w14:textId="77777777" w:rsidR="002608FA" w:rsidRPr="00274050" w:rsidRDefault="00392E0D" w:rsidP="002608FA">
      <w:r>
        <w:t>3.</w:t>
      </w:r>
      <w:r>
        <w:tab/>
      </w:r>
      <w:r w:rsidR="002608FA">
        <w:t>What is your primary language (Mother Tongue)?</w:t>
      </w:r>
    </w:p>
    <w:p w14:paraId="35FD4B93" w14:textId="77777777" w:rsidR="00274050" w:rsidRDefault="002608FA" w:rsidP="002608FA">
      <w:pPr>
        <w:ind w:firstLine="720"/>
      </w:pPr>
      <w:r>
        <w:t>Are you fluent in a second language(s)</w:t>
      </w:r>
      <w:r w:rsidRPr="00274050">
        <w:t xml:space="preserve">?  </w:t>
      </w:r>
      <w:r w:rsidR="00F366AA">
        <w:t xml:space="preserve"> ___Yes   ___No</w:t>
      </w:r>
      <w:r>
        <w:t xml:space="preserve">        Specify which languages:</w:t>
      </w:r>
    </w:p>
    <w:p w14:paraId="51491467" w14:textId="77777777" w:rsidR="002608FA" w:rsidRDefault="00325065" w:rsidP="002608FA">
      <w:pPr>
        <w:ind w:left="720" w:hanging="720"/>
      </w:pPr>
      <w:r>
        <w:t>4.</w:t>
      </w:r>
      <w:r>
        <w:tab/>
      </w:r>
      <w:r w:rsidR="002608FA" w:rsidRPr="00325065">
        <w:t>Because our courses are oriented to a post-high school literacy level, it’s important that</w:t>
      </w:r>
      <w:r w:rsidR="002608FA">
        <w:t xml:space="preserve"> participants are comfortable studying, writing and interacting in </w:t>
      </w:r>
      <w:r w:rsidR="002608FA" w:rsidRPr="0013219F">
        <w:rPr>
          <w:highlight w:val="yellow"/>
        </w:rPr>
        <w:t>fluent</w:t>
      </w:r>
      <w:r w:rsidR="002608FA">
        <w:t xml:space="preserve"> English at this educational level.</w:t>
      </w:r>
    </w:p>
    <w:p w14:paraId="7BA090A0" w14:textId="77777777" w:rsidR="002608FA" w:rsidRDefault="002608FA" w:rsidP="0027040C">
      <w:pPr>
        <w:ind w:left="1080"/>
      </w:pPr>
      <w:r>
        <w:lastRenderedPageBreak/>
        <w:t>HOW DO Y</w:t>
      </w:r>
      <w:r w:rsidR="00AA147E">
        <w:t>OU ASSESS YOUR LEVEL OF ENGLISH?</w:t>
      </w:r>
      <w:r>
        <w:t xml:space="preserve"> </w:t>
      </w:r>
    </w:p>
    <w:p w14:paraId="59D948D4" w14:textId="77777777" w:rsidR="002608FA" w:rsidRDefault="002608FA" w:rsidP="0027040C">
      <w:pPr>
        <w:pStyle w:val="ListParagraph"/>
        <w:numPr>
          <w:ilvl w:val="0"/>
          <w:numId w:val="2"/>
        </w:numPr>
      </w:pPr>
      <w:r>
        <w:t xml:space="preserve">Reading:  Fluent/High proficiency/ moderate proficiency/ low proficiency </w:t>
      </w:r>
      <w:r w:rsidR="0027040C">
        <w:t xml:space="preserve">- </w:t>
      </w:r>
      <w:r>
        <w:t>(highlight level)</w:t>
      </w:r>
    </w:p>
    <w:p w14:paraId="7FCBCCD8" w14:textId="77777777" w:rsidR="002608FA" w:rsidRDefault="002608FA" w:rsidP="0027040C">
      <w:pPr>
        <w:pStyle w:val="ListParagraph"/>
        <w:numPr>
          <w:ilvl w:val="0"/>
          <w:numId w:val="2"/>
        </w:numPr>
      </w:pPr>
      <w:r>
        <w:t xml:space="preserve">Speaking: Fluent/High proficiency/ moderate proficiency/ low proficiency </w:t>
      </w:r>
      <w:r w:rsidR="0027040C">
        <w:t xml:space="preserve">- </w:t>
      </w:r>
      <w:r>
        <w:t>(highlight level)</w:t>
      </w:r>
    </w:p>
    <w:p w14:paraId="487E86E2" w14:textId="77777777" w:rsidR="002608FA" w:rsidRDefault="002608FA" w:rsidP="002608FA">
      <w:pPr>
        <w:ind w:left="720"/>
      </w:pPr>
      <w:r>
        <w:t>If English is not your mother tongue, please provide a name and contact information of someone who can confirm your level of English</w:t>
      </w:r>
      <w:r w:rsidR="00D92DFA">
        <w:t>, not a family member</w:t>
      </w:r>
      <w:r>
        <w:t>.</w:t>
      </w:r>
    </w:p>
    <w:p w14:paraId="3909753A" w14:textId="77777777" w:rsidR="002608FA" w:rsidRDefault="002608FA" w:rsidP="002608FA">
      <w:pPr>
        <w:ind w:firstLine="720"/>
      </w:pPr>
      <w:r>
        <w:t>Name:</w:t>
      </w:r>
      <w:r w:rsidR="00B242E2">
        <w:tab/>
      </w:r>
      <w:r w:rsidR="00B242E2">
        <w:tab/>
      </w:r>
      <w:r w:rsidR="00B242E2">
        <w:tab/>
      </w:r>
      <w:r w:rsidR="00B242E2">
        <w:tab/>
      </w:r>
      <w:r w:rsidR="00B242E2">
        <w:tab/>
      </w:r>
      <w:r w:rsidR="00B242E2">
        <w:tab/>
        <w:t xml:space="preserve"> </w:t>
      </w:r>
      <w:r>
        <w:t>Contact info:</w:t>
      </w:r>
    </w:p>
    <w:p w14:paraId="3AE305D7" w14:textId="77777777" w:rsidR="002608FA" w:rsidRDefault="00325065" w:rsidP="002608FA">
      <w:r w:rsidRPr="00325065">
        <w:t>5</w:t>
      </w:r>
      <w:r w:rsidR="00392E0D" w:rsidRPr="00325065">
        <w:t xml:space="preserve">. </w:t>
      </w:r>
      <w:r w:rsidR="00392E0D" w:rsidRPr="00325065">
        <w:tab/>
      </w:r>
      <w:r w:rsidR="002B1E30">
        <w:t>Name of your agency/employer</w:t>
      </w:r>
      <w:r w:rsidR="002608FA">
        <w:t xml:space="preserve">: </w:t>
      </w:r>
    </w:p>
    <w:p w14:paraId="3263E5CB" w14:textId="77777777" w:rsidR="002608FA" w:rsidRDefault="002608FA" w:rsidP="002608FA">
      <w:pPr>
        <w:ind w:firstLine="720"/>
      </w:pPr>
      <w:r>
        <w:t xml:space="preserve">Your position: </w:t>
      </w:r>
    </w:p>
    <w:p w14:paraId="3D736AAC" w14:textId="77777777" w:rsidR="00501A84" w:rsidRDefault="00501A84" w:rsidP="002608FA">
      <w:pPr>
        <w:ind w:firstLine="720"/>
      </w:pPr>
      <w:r>
        <w:t>Full time Christian worker?   ___Yes   ___No</w:t>
      </w:r>
    </w:p>
    <w:p w14:paraId="0FD01EBB" w14:textId="77777777" w:rsidR="002608FA" w:rsidRDefault="002608FA" w:rsidP="002608FA">
      <w:pPr>
        <w:ind w:firstLine="720"/>
        <w:rPr>
          <w:i/>
        </w:rPr>
      </w:pPr>
      <w:r>
        <w:t xml:space="preserve">Number of </w:t>
      </w:r>
      <w:r w:rsidR="002B1E30">
        <w:t>years with your agency/employer</w:t>
      </w:r>
      <w:r w:rsidR="00B242E2">
        <w:t>:</w:t>
      </w:r>
      <w:r>
        <w:t xml:space="preserve">                                       </w:t>
      </w:r>
    </w:p>
    <w:p w14:paraId="3E37A208" w14:textId="77777777" w:rsidR="002608FA" w:rsidRDefault="002608FA" w:rsidP="002608FA">
      <w:r>
        <w:tab/>
        <w:t>Is your supervisor aware of and in fa</w:t>
      </w:r>
      <w:r w:rsidR="0027582C">
        <w:t>vor of your attending this EWI course module?  ___Yes   ___No</w:t>
      </w:r>
    </w:p>
    <w:p w14:paraId="774FEC49" w14:textId="77777777" w:rsidR="002608FA" w:rsidRDefault="002608FA" w:rsidP="002608FA">
      <w:r>
        <w:tab/>
        <w:t>If no, please explain:</w:t>
      </w:r>
    </w:p>
    <w:p w14:paraId="5028B57D" w14:textId="3A2E9A60" w:rsidR="00501A84" w:rsidRDefault="00501A84" w:rsidP="002608FA">
      <w:r>
        <w:tab/>
        <w:t xml:space="preserve">Briefly </w:t>
      </w:r>
      <w:r w:rsidR="00385F50">
        <w:t>describe</w:t>
      </w:r>
      <w:r>
        <w:t xml:space="preserve"> your ministry position or volunteer role at the agency with who you work (if applicable):</w:t>
      </w:r>
    </w:p>
    <w:p w14:paraId="44C757BF" w14:textId="77777777" w:rsidR="002B1E30" w:rsidRDefault="00274050" w:rsidP="00501A84">
      <w:r>
        <w:t>6</w:t>
      </w:r>
      <w:r w:rsidR="0042354D" w:rsidRPr="0042354D">
        <w:t>.</w:t>
      </w:r>
      <w:r w:rsidR="0042354D">
        <w:tab/>
      </w:r>
      <w:r w:rsidR="00501A84">
        <w:t>Name of church which you attend</w:t>
      </w:r>
      <w:r w:rsidR="002B1E30">
        <w:t>:</w:t>
      </w:r>
    </w:p>
    <w:p w14:paraId="2E7E2456" w14:textId="77777777" w:rsidR="00501A84" w:rsidRDefault="00501A84" w:rsidP="00501A84">
      <w:r>
        <w:tab/>
        <w:t>Church address:</w:t>
      </w:r>
    </w:p>
    <w:p w14:paraId="3844CAF0" w14:textId="77777777" w:rsidR="00501A84" w:rsidRDefault="00501A84" w:rsidP="00501A84">
      <w:pPr>
        <w:ind w:firstLine="720"/>
      </w:pPr>
      <w:r>
        <w:t>Pastor’s name:</w:t>
      </w:r>
    </w:p>
    <w:p w14:paraId="422A2EE8" w14:textId="77777777" w:rsidR="002B1E30" w:rsidRDefault="002B1E30" w:rsidP="002B1E30">
      <w:pPr>
        <w:ind w:firstLine="720"/>
      </w:pPr>
      <w:r>
        <w:t xml:space="preserve">Church </w:t>
      </w:r>
      <w:r w:rsidR="00CD6A11">
        <w:t xml:space="preserve">website </w:t>
      </w:r>
      <w:r>
        <w:t>address:</w:t>
      </w:r>
    </w:p>
    <w:p w14:paraId="67564C53" w14:textId="77777777" w:rsidR="002B1E30" w:rsidRDefault="002B1E30" w:rsidP="002B1E30">
      <w:pPr>
        <w:ind w:firstLine="720"/>
      </w:pPr>
      <w:r>
        <w:t>Church e-mail:</w:t>
      </w:r>
      <w:r>
        <w:tab/>
      </w:r>
      <w:r>
        <w:tab/>
      </w:r>
      <w:r>
        <w:tab/>
        <w:t xml:space="preserve">       </w:t>
      </w:r>
    </w:p>
    <w:p w14:paraId="74BB0861" w14:textId="77777777" w:rsidR="002B1E30" w:rsidRDefault="002B1E30" w:rsidP="002B1E30">
      <w:pPr>
        <w:ind w:firstLine="720"/>
      </w:pPr>
      <w:r>
        <w:t>Is your pastor aware and supportive of your part</w:t>
      </w:r>
      <w:r w:rsidR="00501A84">
        <w:t>icipation in this training?  ___Yes   ___No</w:t>
      </w:r>
    </w:p>
    <w:p w14:paraId="463D7796" w14:textId="77777777" w:rsidR="002B1E30" w:rsidRDefault="002B1E30" w:rsidP="00501A84">
      <w:pPr>
        <w:ind w:left="720" w:firstLine="720"/>
        <w:rPr>
          <w:i/>
        </w:rPr>
      </w:pPr>
      <w:r>
        <w:t xml:space="preserve">If “No” please explain </w:t>
      </w:r>
      <w:r w:rsidRPr="0027040C">
        <w:rPr>
          <w:i/>
        </w:rPr>
        <w:t>(</w:t>
      </w:r>
      <w:r w:rsidR="0027040C" w:rsidRPr="0027040C">
        <w:rPr>
          <w:i/>
        </w:rPr>
        <w:t>in 300 words or less).</w:t>
      </w:r>
    </w:p>
    <w:p w14:paraId="3F218331" w14:textId="77777777" w:rsidR="00501A84" w:rsidRDefault="00501A84" w:rsidP="002B1E30">
      <w:pPr>
        <w:ind w:firstLine="720"/>
      </w:pPr>
      <w:r>
        <w:t>Church’s denominational affiliation:</w:t>
      </w:r>
    </w:p>
    <w:p w14:paraId="03B2D681" w14:textId="77777777" w:rsidR="00501A84" w:rsidRPr="00501A84" w:rsidRDefault="00501A84" w:rsidP="002B1E30">
      <w:pPr>
        <w:ind w:firstLine="720"/>
      </w:pPr>
      <w:r>
        <w:t xml:space="preserve">Briefly </w:t>
      </w:r>
      <w:r w:rsidR="002455CD">
        <w:t>describe/</w:t>
      </w:r>
      <w:r>
        <w:t>explain your ministry position or volunteer role at your church:</w:t>
      </w:r>
    </w:p>
    <w:p w14:paraId="7EDBD552" w14:textId="77777777" w:rsidR="0042354D" w:rsidRDefault="00AA147E" w:rsidP="00AA147E">
      <w:pPr>
        <w:ind w:left="720" w:hanging="720"/>
      </w:pPr>
      <w:r>
        <w:t xml:space="preserve">7. </w:t>
      </w:r>
      <w:r w:rsidR="00C472CF">
        <w:t xml:space="preserve"> </w:t>
      </w:r>
      <w:r w:rsidR="00501A84">
        <w:tab/>
        <w:t>Personal status:  Married/Single/Widowed/Separated/Divorced/C</w:t>
      </w:r>
      <w:r>
        <w:t xml:space="preserve">hildren in home </w:t>
      </w:r>
      <w:r w:rsidR="0027040C">
        <w:t xml:space="preserve">- </w:t>
      </w:r>
      <w:r>
        <w:t>(highlight which applies)</w:t>
      </w:r>
    </w:p>
    <w:p w14:paraId="5293AF69" w14:textId="77777777" w:rsidR="00501A84" w:rsidRDefault="00501A84" w:rsidP="00AA147E">
      <w:pPr>
        <w:ind w:left="720" w:hanging="720"/>
      </w:pPr>
      <w:r>
        <w:tab/>
        <w:t xml:space="preserve">Spouse’s last name (if different from yours): </w:t>
      </w:r>
    </w:p>
    <w:p w14:paraId="06BD3C78" w14:textId="77777777" w:rsidR="00501A84" w:rsidRPr="0042354D" w:rsidRDefault="00501A84" w:rsidP="00AA147E">
      <w:pPr>
        <w:ind w:left="720" w:hanging="720"/>
        <w:rPr>
          <w:i/>
        </w:rPr>
      </w:pPr>
      <w:r>
        <w:tab/>
        <w:t>Spouse’s first name:</w:t>
      </w:r>
    </w:p>
    <w:p w14:paraId="24C57B99" w14:textId="77777777" w:rsidR="0042354D" w:rsidRDefault="0042354D" w:rsidP="0042354D">
      <w:pPr>
        <w:ind w:left="720" w:hanging="720"/>
      </w:pPr>
      <w:r>
        <w:tab/>
      </w:r>
      <w:r w:rsidR="00AA147E">
        <w:t>If</w:t>
      </w:r>
      <w:r w:rsidR="00AA147E" w:rsidRPr="0042354D">
        <w:t xml:space="preserve"> y</w:t>
      </w:r>
      <w:r w:rsidR="00AA147E">
        <w:t>ou are married, is your husband aware of and i</w:t>
      </w:r>
      <w:r w:rsidR="00501A84">
        <w:t xml:space="preserve">n favor of you taking this course module with </w:t>
      </w:r>
      <w:r w:rsidR="00AA147E">
        <w:rPr>
          <w:i/>
        </w:rPr>
        <w:t>Equipping Women International training</w:t>
      </w:r>
      <w:r w:rsidR="00AA147E" w:rsidRPr="0042354D">
        <w:rPr>
          <w:i/>
        </w:rPr>
        <w:t>?</w:t>
      </w:r>
      <w:r w:rsidR="00501A84">
        <w:rPr>
          <w:i/>
        </w:rPr>
        <w:t xml:space="preserve">   </w:t>
      </w:r>
      <w:r w:rsidR="00501A84">
        <w:t>___Yes   ___No</w:t>
      </w:r>
    </w:p>
    <w:p w14:paraId="4723524E" w14:textId="77777777" w:rsidR="00501A84" w:rsidRPr="00501A84" w:rsidRDefault="00501A84" w:rsidP="0042354D">
      <w:pPr>
        <w:ind w:left="720" w:hanging="720"/>
      </w:pPr>
      <w:r>
        <w:tab/>
        <w:t xml:space="preserve">If no, please explain: </w:t>
      </w:r>
    </w:p>
    <w:p w14:paraId="31195D3E" w14:textId="092AC423" w:rsidR="0042354D" w:rsidRDefault="0079511D" w:rsidP="00AA147E">
      <w:pPr>
        <w:ind w:left="720" w:hanging="720"/>
      </w:pPr>
      <w:r>
        <w:t>8</w:t>
      </w:r>
      <w:r w:rsidR="00274050">
        <w:t xml:space="preserve">. </w:t>
      </w:r>
      <w:r w:rsidR="00274050">
        <w:tab/>
      </w:r>
      <w:r w:rsidR="00325065" w:rsidRPr="0042354D">
        <w:t>D</w:t>
      </w:r>
      <w:r w:rsidR="00CC15DA">
        <w:t xml:space="preserve">o you have any health restrictions/condition or current circumstance that might impact your ability to complete </w:t>
      </w:r>
      <w:r w:rsidR="00C17FCB">
        <w:t xml:space="preserve">the 30 to 40 hours of preparation assignments and the 8-day intensive </w:t>
      </w:r>
      <w:r w:rsidR="00CC15DA">
        <w:t>training</w:t>
      </w:r>
      <w:r w:rsidR="00C17FCB">
        <w:t xml:space="preserve"> week</w:t>
      </w:r>
      <w:r w:rsidR="00CC15DA">
        <w:t>?</w:t>
      </w:r>
      <w:r w:rsidR="0042354D">
        <w:tab/>
      </w:r>
    </w:p>
    <w:p w14:paraId="48B31602" w14:textId="1C04281E" w:rsidR="00385F50" w:rsidRDefault="00385F50" w:rsidP="00AA147E">
      <w:pPr>
        <w:ind w:left="720" w:hanging="720"/>
      </w:pPr>
      <w:r>
        <w:lastRenderedPageBreak/>
        <w:tab/>
        <w:t>Do you have any physical mobility needs?</w:t>
      </w:r>
    </w:p>
    <w:p w14:paraId="72EBC5F3" w14:textId="77777777" w:rsidR="009217D8" w:rsidRDefault="00385F50" w:rsidP="00385F50">
      <w:pPr>
        <w:ind w:left="720" w:hanging="720"/>
      </w:pPr>
      <w:r>
        <w:tab/>
        <w:t>Do you have any allergies that we need to be aware of?</w:t>
      </w:r>
      <w:r w:rsidR="009217D8">
        <w:t xml:space="preserve">   </w:t>
      </w:r>
    </w:p>
    <w:p w14:paraId="47EF55E9" w14:textId="5A15FCFA" w:rsidR="009217D8" w:rsidRDefault="009217D8" w:rsidP="009217D8">
      <w:pPr>
        <w:ind w:left="720"/>
      </w:pPr>
      <w:r>
        <w:t>Do you carry an epi-pen in case of allergic reactions?</w:t>
      </w:r>
    </w:p>
    <w:p w14:paraId="351AE45F" w14:textId="77777777" w:rsidR="0079511D" w:rsidRDefault="0079511D" w:rsidP="00E143C1">
      <w:pPr>
        <w:rPr>
          <w:i/>
        </w:rPr>
      </w:pPr>
      <w:r>
        <w:t>9</w:t>
      </w:r>
      <w:r w:rsidR="002B1E30">
        <w:t xml:space="preserve">. </w:t>
      </w:r>
      <w:r w:rsidR="002B1E30">
        <w:tab/>
      </w:r>
      <w:r>
        <w:t xml:space="preserve">Describe your journey with Christ </w:t>
      </w:r>
      <w:r>
        <w:rPr>
          <w:i/>
        </w:rPr>
        <w:t>(in 1,000 words or less)</w:t>
      </w:r>
    </w:p>
    <w:p w14:paraId="63B7E9F9" w14:textId="77777777" w:rsidR="00DE4040" w:rsidRPr="00DF4C1C" w:rsidRDefault="0079511D" w:rsidP="00E143C1">
      <w:pPr>
        <w:rPr>
          <w:i/>
        </w:rPr>
      </w:pPr>
      <w:r>
        <w:t>10</w:t>
      </w:r>
      <w:r w:rsidR="00E143C1">
        <w:t xml:space="preserve">. </w:t>
      </w:r>
      <w:r w:rsidR="00E143C1">
        <w:tab/>
      </w:r>
      <w:r>
        <w:t xml:space="preserve">Briefly describe your current ministry and what you hope to gain from this training </w:t>
      </w:r>
      <w:r>
        <w:rPr>
          <w:i/>
        </w:rPr>
        <w:t>(in 500 words or less).</w:t>
      </w:r>
    </w:p>
    <w:p w14:paraId="2197F104" w14:textId="77777777" w:rsidR="00501A84" w:rsidRDefault="0079511D" w:rsidP="00AF5864">
      <w:r>
        <w:t>11</w:t>
      </w:r>
      <w:r w:rsidR="00DE4040">
        <w:t xml:space="preserve">.  </w:t>
      </w:r>
      <w:r w:rsidR="00DE4040">
        <w:tab/>
        <w:t xml:space="preserve">What previous schooling </w:t>
      </w:r>
      <w:r w:rsidR="00501A84">
        <w:t>and training have you completed, both non-formal and formal:</w:t>
      </w:r>
    </w:p>
    <w:p w14:paraId="5D05EE15" w14:textId="77777777" w:rsidR="00501A84" w:rsidRDefault="00501A84" w:rsidP="00AF5864">
      <w:r>
        <w:tab/>
        <w:t>What degrees or certificates have you obtained?</w:t>
      </w:r>
    </w:p>
    <w:p w14:paraId="478B8E58" w14:textId="77777777" w:rsidR="00AF5864" w:rsidRDefault="0079511D" w:rsidP="00501A84">
      <w:r>
        <w:t>12</w:t>
      </w:r>
      <w:r w:rsidR="00AF5864">
        <w:t xml:space="preserve"> </w:t>
      </w:r>
      <w:r w:rsidR="00AF5864">
        <w:tab/>
        <w:t xml:space="preserve">How did you learn of this </w:t>
      </w:r>
      <w:r w:rsidR="00501A84">
        <w:t xml:space="preserve">Equipping Women International </w:t>
      </w:r>
      <w:r w:rsidR="00AF5864">
        <w:t>training opportunity?</w:t>
      </w:r>
    </w:p>
    <w:p w14:paraId="310F7D3C" w14:textId="6427112D" w:rsidR="009217D8" w:rsidRPr="009217D8" w:rsidRDefault="00AF5864" w:rsidP="00653D99">
      <w:r>
        <w:tab/>
      </w:r>
      <w:r w:rsidR="00B242E2" w:rsidRPr="002B1E30">
        <w:t xml:space="preserve">If an individual </w:t>
      </w:r>
      <w:r w:rsidR="00653D99" w:rsidRPr="002B1E30">
        <w:t>referred you, what is the</w:t>
      </w:r>
      <w:r w:rsidR="00B242E2" w:rsidRPr="002B1E30">
        <w:t>ir name and contact information?</w:t>
      </w:r>
      <w:r w:rsidRPr="002B1E30">
        <w:t xml:space="preserve"> </w:t>
      </w:r>
    </w:p>
    <w:p w14:paraId="77E6B3CA" w14:textId="17D2D878" w:rsidR="00AA147E" w:rsidRDefault="0079511D" w:rsidP="00AA147E">
      <w:pPr>
        <w:rPr>
          <w:highlight w:val="yellow"/>
        </w:rPr>
      </w:pPr>
      <w:r>
        <w:t>13</w:t>
      </w:r>
      <w:r w:rsidR="0013219F">
        <w:t xml:space="preserve">.  </w:t>
      </w:r>
      <w:r w:rsidR="0013219F" w:rsidRPr="00C472CF">
        <w:rPr>
          <w:highlight w:val="yellow"/>
        </w:rPr>
        <w:t>This cou</w:t>
      </w:r>
      <w:r w:rsidR="00471F01">
        <w:rPr>
          <w:highlight w:val="yellow"/>
        </w:rPr>
        <w:t>rse module will require 3</w:t>
      </w:r>
      <w:r w:rsidR="002579F6">
        <w:rPr>
          <w:highlight w:val="yellow"/>
        </w:rPr>
        <w:t>6</w:t>
      </w:r>
      <w:r w:rsidR="00471F01">
        <w:rPr>
          <w:highlight w:val="yellow"/>
        </w:rPr>
        <w:t>-4</w:t>
      </w:r>
      <w:r w:rsidR="002579F6">
        <w:rPr>
          <w:highlight w:val="yellow"/>
        </w:rPr>
        <w:t>8</w:t>
      </w:r>
      <w:r w:rsidR="0013219F" w:rsidRPr="00C472CF">
        <w:rPr>
          <w:highlight w:val="yellow"/>
        </w:rPr>
        <w:t xml:space="preserve"> hours of preparation </w:t>
      </w:r>
      <w:r w:rsidR="003A0A35" w:rsidRPr="00C472CF">
        <w:rPr>
          <w:highlight w:val="yellow"/>
        </w:rPr>
        <w:t>homework, completed over a three</w:t>
      </w:r>
      <w:r w:rsidR="007933C4">
        <w:rPr>
          <w:highlight w:val="yellow"/>
        </w:rPr>
        <w:t>-</w:t>
      </w:r>
      <w:bookmarkStart w:id="0" w:name="_GoBack"/>
      <w:bookmarkEnd w:id="0"/>
      <w:r w:rsidR="003A0A35" w:rsidRPr="00C472CF">
        <w:rPr>
          <w:highlight w:val="yellow"/>
        </w:rPr>
        <w:t xml:space="preserve">month period. </w:t>
      </w:r>
      <w:r w:rsidR="0013219F" w:rsidRPr="00C472CF">
        <w:rPr>
          <w:highlight w:val="yellow"/>
        </w:rPr>
        <w:t xml:space="preserve"> Do</w:t>
      </w:r>
    </w:p>
    <w:p w14:paraId="688C4A43" w14:textId="4AB0FFE6" w:rsidR="0013219F" w:rsidRPr="00AA147E" w:rsidRDefault="0013219F" w:rsidP="00AA147E">
      <w:pPr>
        <w:ind w:firstLine="720"/>
        <w:rPr>
          <w:highlight w:val="yellow"/>
        </w:rPr>
      </w:pPr>
      <w:r w:rsidRPr="00C472CF">
        <w:rPr>
          <w:highlight w:val="yellow"/>
        </w:rPr>
        <w:t xml:space="preserve"> </w:t>
      </w:r>
      <w:r w:rsidR="00AA147E">
        <w:rPr>
          <w:highlight w:val="yellow"/>
        </w:rPr>
        <w:t xml:space="preserve">  </w:t>
      </w:r>
      <w:r w:rsidRPr="00C472CF">
        <w:rPr>
          <w:highlight w:val="yellow"/>
        </w:rPr>
        <w:t xml:space="preserve">you feel that you will have the time to </w:t>
      </w:r>
      <w:r w:rsidR="007F1CA4">
        <w:rPr>
          <w:highlight w:val="yellow"/>
        </w:rPr>
        <w:t>comp</w:t>
      </w:r>
      <w:r w:rsidR="00CD5BA9">
        <w:rPr>
          <w:highlight w:val="yellow"/>
        </w:rPr>
        <w:t xml:space="preserve">lete this work before </w:t>
      </w:r>
      <w:r w:rsidR="00022CD5">
        <w:rPr>
          <w:highlight w:val="yellow"/>
        </w:rPr>
        <w:t>the first day of class</w:t>
      </w:r>
      <w:r w:rsidRPr="00C472CF">
        <w:rPr>
          <w:highlight w:val="yellow"/>
        </w:rPr>
        <w:t>?</w:t>
      </w:r>
      <w:r w:rsidR="00D52F37">
        <w:t xml:space="preserve">   </w:t>
      </w:r>
    </w:p>
    <w:p w14:paraId="6909CC2C" w14:textId="77777777" w:rsidR="00CD6A11" w:rsidRDefault="00F366AA" w:rsidP="00F366AA">
      <w:r>
        <w:tab/>
        <w:t>___</w:t>
      </w:r>
      <w:proofErr w:type="gramStart"/>
      <w:r>
        <w:t>Yes  _</w:t>
      </w:r>
      <w:proofErr w:type="gramEnd"/>
      <w:r>
        <w:t>__No</w:t>
      </w:r>
    </w:p>
    <w:p w14:paraId="37EA9A0A" w14:textId="77777777" w:rsidR="00F366AA" w:rsidRPr="00F366AA" w:rsidRDefault="006C5A3C" w:rsidP="00F366AA">
      <w:r>
        <w:tab/>
        <w:t xml:space="preserve">A minimum of 80% of assignments must be completed to satisfactorily pass the module. </w:t>
      </w:r>
    </w:p>
    <w:p w14:paraId="3E24343F" w14:textId="77777777" w:rsidR="00DF4C1C" w:rsidRDefault="00DF4C1C" w:rsidP="00B44C31">
      <w:pPr>
        <w:autoSpaceDE w:val="0"/>
        <w:autoSpaceDN w:val="0"/>
        <w:adjustRightInd w:val="0"/>
        <w:spacing w:after="0" w:line="240" w:lineRule="auto"/>
        <w:rPr>
          <w:b/>
          <w:sz w:val="28"/>
          <w:szCs w:val="28"/>
        </w:rPr>
      </w:pPr>
    </w:p>
    <w:p w14:paraId="0DF51AB9" w14:textId="77777777" w:rsidR="00DF4C1C" w:rsidRDefault="00DF4C1C" w:rsidP="00B44C31">
      <w:pPr>
        <w:autoSpaceDE w:val="0"/>
        <w:autoSpaceDN w:val="0"/>
        <w:adjustRightInd w:val="0"/>
        <w:spacing w:after="0" w:line="240" w:lineRule="auto"/>
        <w:rPr>
          <w:b/>
          <w:sz w:val="28"/>
          <w:szCs w:val="28"/>
        </w:rPr>
      </w:pPr>
    </w:p>
    <w:p w14:paraId="0F0EE9C7" w14:textId="77777777" w:rsidR="00CD6A11" w:rsidRDefault="00F366AA" w:rsidP="00B44C31">
      <w:pPr>
        <w:autoSpaceDE w:val="0"/>
        <w:autoSpaceDN w:val="0"/>
        <w:adjustRightInd w:val="0"/>
        <w:spacing w:after="0" w:line="240" w:lineRule="auto"/>
        <w:rPr>
          <w:b/>
          <w:sz w:val="28"/>
          <w:szCs w:val="28"/>
        </w:rPr>
      </w:pPr>
      <w:r>
        <w:rPr>
          <w:b/>
          <w:sz w:val="28"/>
          <w:szCs w:val="28"/>
        </w:rPr>
        <w:t xml:space="preserve">There are four course modules in the formation process. They are designed to be taken in order, #1 to #4, because they build upon each other.  They are </w:t>
      </w:r>
      <w:r w:rsidR="00DF4C1C">
        <w:rPr>
          <w:b/>
          <w:sz w:val="28"/>
          <w:szCs w:val="28"/>
        </w:rPr>
        <w:t xml:space="preserve">all </w:t>
      </w:r>
      <w:r>
        <w:rPr>
          <w:b/>
          <w:sz w:val="28"/>
          <w:szCs w:val="28"/>
        </w:rPr>
        <w:t>listed here for your information.</w:t>
      </w:r>
    </w:p>
    <w:p w14:paraId="4A2B1E1B" w14:textId="77777777" w:rsidR="00F366AA" w:rsidRDefault="00F366AA" w:rsidP="00B44C31">
      <w:pPr>
        <w:autoSpaceDE w:val="0"/>
        <w:autoSpaceDN w:val="0"/>
        <w:adjustRightInd w:val="0"/>
        <w:spacing w:after="0" w:line="240" w:lineRule="auto"/>
        <w:rPr>
          <w:b/>
          <w:sz w:val="28"/>
          <w:szCs w:val="28"/>
        </w:rPr>
      </w:pPr>
    </w:p>
    <w:p w14:paraId="732ECF17" w14:textId="77777777" w:rsidR="0027040C" w:rsidRPr="007C5849" w:rsidRDefault="00B44C31" w:rsidP="00B44C31">
      <w:pPr>
        <w:autoSpaceDE w:val="0"/>
        <w:autoSpaceDN w:val="0"/>
        <w:adjustRightInd w:val="0"/>
        <w:spacing w:after="0" w:line="240" w:lineRule="auto"/>
        <w:rPr>
          <w:b/>
          <w:sz w:val="28"/>
          <w:szCs w:val="28"/>
        </w:rPr>
      </w:pPr>
      <w:r w:rsidRPr="007C5849">
        <w:rPr>
          <w:b/>
          <w:sz w:val="28"/>
          <w:szCs w:val="28"/>
        </w:rPr>
        <w:t>Course Module Description</w:t>
      </w:r>
      <w:r w:rsidR="0027040C" w:rsidRPr="007C5849">
        <w:rPr>
          <w:b/>
          <w:sz w:val="28"/>
          <w:szCs w:val="28"/>
        </w:rPr>
        <w:t>s</w:t>
      </w:r>
      <w:r w:rsidRPr="007C5849">
        <w:rPr>
          <w:b/>
          <w:sz w:val="28"/>
          <w:szCs w:val="28"/>
        </w:rPr>
        <w:t xml:space="preserve">:  </w:t>
      </w:r>
    </w:p>
    <w:p w14:paraId="65CBAB07" w14:textId="77777777" w:rsidR="0027040C" w:rsidRPr="007C5849" w:rsidRDefault="0027040C" w:rsidP="00B44C31">
      <w:pPr>
        <w:autoSpaceDE w:val="0"/>
        <w:autoSpaceDN w:val="0"/>
        <w:adjustRightInd w:val="0"/>
        <w:spacing w:after="0" w:line="240" w:lineRule="auto"/>
        <w:rPr>
          <w:b/>
          <w:sz w:val="24"/>
          <w:szCs w:val="24"/>
        </w:rPr>
      </w:pPr>
    </w:p>
    <w:p w14:paraId="516D072E" w14:textId="77777777" w:rsidR="00B44C31" w:rsidRPr="008D3CB6" w:rsidRDefault="00B44C31" w:rsidP="00B44C31">
      <w:pPr>
        <w:autoSpaceDE w:val="0"/>
        <w:autoSpaceDN w:val="0"/>
        <w:adjustRightInd w:val="0"/>
        <w:spacing w:after="0" w:line="240" w:lineRule="auto"/>
        <w:rPr>
          <w:b/>
          <w:sz w:val="24"/>
          <w:szCs w:val="24"/>
        </w:rPr>
      </w:pPr>
      <w:r w:rsidRPr="007C5849">
        <w:rPr>
          <w:b/>
          <w:sz w:val="24"/>
          <w:szCs w:val="24"/>
        </w:rPr>
        <w:t>Facilitating Relational Learning</w:t>
      </w:r>
      <w:r w:rsidR="00AF58FA" w:rsidRPr="007C5849">
        <w:rPr>
          <w:b/>
          <w:sz w:val="24"/>
          <w:szCs w:val="24"/>
        </w:rPr>
        <w:t>*</w:t>
      </w:r>
      <w:r w:rsidR="0027040C" w:rsidRPr="007C5849">
        <w:rPr>
          <w:b/>
          <w:sz w:val="24"/>
          <w:szCs w:val="24"/>
        </w:rPr>
        <w:t xml:space="preserve"> (FRL)</w:t>
      </w:r>
      <w:r w:rsidRPr="007C5849">
        <w:rPr>
          <w:b/>
          <w:sz w:val="24"/>
          <w:szCs w:val="24"/>
        </w:rPr>
        <w:t>, module #1</w:t>
      </w:r>
    </w:p>
    <w:p w14:paraId="5EB94F2B" w14:textId="77777777" w:rsidR="00B44C31" w:rsidRPr="008D3CB6" w:rsidRDefault="00B44C31" w:rsidP="00B44C31">
      <w:pPr>
        <w:rPr>
          <w:rFonts w:cs="Tahoma"/>
          <w:sz w:val="24"/>
          <w:szCs w:val="20"/>
        </w:rPr>
      </w:pPr>
      <w:r w:rsidRPr="008D3CB6">
        <w:rPr>
          <w:rFonts w:cs="Tahoma"/>
        </w:rPr>
        <w:t xml:space="preserve">In this module you will learn effective adult education principles and practices for all discipling situations.  Adults learn best through interactive discussion, where members exercise their God-given gifts and life experiences to effectively learn from each other, as well as from the material studied.  To practice this method, we will use the course </w:t>
      </w:r>
      <w:r w:rsidRPr="008D3CB6">
        <w:rPr>
          <w:rFonts w:cs="Tahoma"/>
          <w:i/>
        </w:rPr>
        <w:t xml:space="preserve">Walking with Christ, </w:t>
      </w:r>
      <w:r w:rsidRPr="008D3CB6">
        <w:rPr>
          <w:rFonts w:cs="Tahoma"/>
        </w:rPr>
        <w:t xml:space="preserve">a fundamental discipleship course that helps believers understand the supernatural resources available to live out their new life in Christ.  </w:t>
      </w:r>
    </w:p>
    <w:p w14:paraId="061F0E33" w14:textId="77777777" w:rsidR="00B44C31" w:rsidRDefault="00B44C31" w:rsidP="00B44C31">
      <w:pPr>
        <w:rPr>
          <w:rFonts w:cs="Tahoma"/>
          <w:u w:val="single"/>
        </w:rPr>
      </w:pPr>
      <w:r w:rsidRPr="008D3CB6">
        <w:rPr>
          <w:rFonts w:cs="Tahoma"/>
        </w:rPr>
        <w:t>Participants will also be coached in how to plan and multiply servant-leader discipleship in their local settings. Also, a short overvie</w:t>
      </w:r>
      <w:r w:rsidR="0069483D" w:rsidRPr="008D3CB6">
        <w:rPr>
          <w:rFonts w:cs="Tahoma"/>
        </w:rPr>
        <w:t>w of the whole curriculum and a</w:t>
      </w:r>
      <w:r w:rsidRPr="008D3CB6">
        <w:rPr>
          <w:rFonts w:cs="Tahoma"/>
        </w:rPr>
        <w:t xml:space="preserve"> description of how it’s being used to train and disciple women around the world will be given.  </w:t>
      </w:r>
      <w:r w:rsidRPr="008D3CB6">
        <w:rPr>
          <w:rFonts w:cs="Tahoma"/>
          <w:u w:val="single"/>
        </w:rPr>
        <w:t>This is a required module for all first-time participants in Equipping Women International.</w:t>
      </w:r>
      <w:r w:rsidR="0069483D" w:rsidRPr="008D3CB6">
        <w:rPr>
          <w:rFonts w:cs="Tahoma"/>
          <w:u w:val="single"/>
        </w:rPr>
        <w:t xml:space="preserve">  </w:t>
      </w:r>
    </w:p>
    <w:p w14:paraId="70706B61" w14:textId="77777777" w:rsidR="008D3CB6" w:rsidRPr="008D3CB6" w:rsidRDefault="008D3CB6" w:rsidP="00B44C31">
      <w:pPr>
        <w:rPr>
          <w:rFonts w:cs="Tahoma"/>
          <w:u w:val="single"/>
        </w:rPr>
      </w:pPr>
    </w:p>
    <w:p w14:paraId="23D45290" w14:textId="77777777" w:rsidR="008D3CB6" w:rsidRDefault="008D3CB6" w:rsidP="008D3CB6">
      <w:pPr>
        <w:spacing w:after="120"/>
        <w:rPr>
          <w:rFonts w:ascii="Calibri" w:hAnsi="Calibri" w:cs="Tahoma"/>
          <w:b/>
          <w:sz w:val="24"/>
          <w:szCs w:val="24"/>
        </w:rPr>
      </w:pPr>
      <w:r>
        <w:rPr>
          <w:rFonts w:ascii="Calibri" w:hAnsi="Calibri" w:cs="Tahoma"/>
          <w:b/>
          <w:sz w:val="24"/>
          <w:szCs w:val="24"/>
        </w:rPr>
        <w:t>Developing a Discerning Heart* (DDH), module #2:</w:t>
      </w:r>
    </w:p>
    <w:p w14:paraId="23702E90" w14:textId="77777777" w:rsidR="008D3CB6" w:rsidRDefault="008D3CB6" w:rsidP="008D3CB6">
      <w:pPr>
        <w:spacing w:after="120"/>
        <w:rPr>
          <w:rFonts w:ascii="Calibri" w:hAnsi="Calibri" w:cs="Tahoma"/>
          <w:i/>
        </w:rPr>
      </w:pPr>
      <w:r>
        <w:rPr>
          <w:rFonts w:ascii="Calibri" w:hAnsi="Calibri" w:cs="Tahoma"/>
        </w:rPr>
        <w:t>This module aims to encourage godly women to help other women most effectively in peer relationships.</w:t>
      </w:r>
      <w:r>
        <w:rPr>
          <w:rFonts w:ascii="Calibri" w:hAnsi="Calibri" w:cs="Tahoma"/>
          <w:color w:val="FF0000"/>
        </w:rPr>
        <w:t xml:space="preserve"> </w:t>
      </w:r>
      <w:r>
        <w:rPr>
          <w:rFonts w:ascii="Calibri" w:hAnsi="Calibri" w:cs="Tahoma"/>
        </w:rPr>
        <w:t xml:space="preserve">To become an effective people helper, for our own sakes and for the sake of others, it is crucial that we first learn to look at our lives and problems biblically, and continue to grow in the sanctification process.  Then, as a genuine outflow of our own </w:t>
      </w:r>
      <w:r>
        <w:rPr>
          <w:rFonts w:ascii="Calibri" w:hAnsi="Calibri" w:cs="Tahoma"/>
        </w:rPr>
        <w:lastRenderedPageBreak/>
        <w:t xml:space="preserve">relationship with God, we will learn to develop our skills and abilities to help others examine their own lives.  This course is an exploration of basic counseling theory and skills—a beginning point.  Although it’s not intended to produce professional counselors, it will give us a consistent and helpful framework for evaluating life’s tough questions and situations. </w:t>
      </w:r>
      <w:r>
        <w:rPr>
          <w:rFonts w:ascii="Calibri" w:hAnsi="Calibri" w:cs="Tahoma"/>
          <w:i/>
        </w:rPr>
        <w:t>The Facilitating Relational Learning module is a prerequisite course for DDH.</w:t>
      </w:r>
    </w:p>
    <w:p w14:paraId="21B71265" w14:textId="77777777" w:rsidR="008D3CB6" w:rsidRDefault="008D3CB6" w:rsidP="008D3CB6">
      <w:pPr>
        <w:spacing w:after="120"/>
        <w:rPr>
          <w:rFonts w:ascii="Calibri" w:hAnsi="Calibri" w:cs="Tahoma"/>
          <w:i/>
          <w:sz w:val="24"/>
          <w:szCs w:val="24"/>
        </w:rPr>
      </w:pPr>
    </w:p>
    <w:p w14:paraId="07497C7E" w14:textId="77777777" w:rsidR="008D3CB6" w:rsidRDefault="008D3CB6" w:rsidP="008D3CB6">
      <w:pPr>
        <w:spacing w:after="120"/>
        <w:rPr>
          <w:rFonts w:ascii="Calibri" w:hAnsi="Calibri" w:cs="Tahoma"/>
          <w:b/>
          <w:sz w:val="24"/>
          <w:szCs w:val="24"/>
        </w:rPr>
      </w:pPr>
      <w:r>
        <w:rPr>
          <w:rFonts w:ascii="Calibri" w:hAnsi="Calibri" w:cs="Tahoma"/>
          <w:b/>
          <w:sz w:val="24"/>
          <w:szCs w:val="24"/>
        </w:rPr>
        <w:t>Discovery Bible Study* (DBS), module #3:</w:t>
      </w:r>
    </w:p>
    <w:p w14:paraId="2939B269" w14:textId="77777777" w:rsidR="00F366AA" w:rsidRDefault="008D3CB6" w:rsidP="00AF58FA">
      <w:pPr>
        <w:rPr>
          <w:rFonts w:ascii="Calibri" w:hAnsi="Calibri" w:cs="Tahoma"/>
          <w:i/>
          <w:lang w:eastAsia="it-IT"/>
        </w:rPr>
      </w:pPr>
      <w:r>
        <w:rPr>
          <w:rFonts w:ascii="Calibri" w:hAnsi="Calibri" w:cs="Tahoma"/>
          <w:lang w:eastAsia="it-IT"/>
        </w:rPr>
        <w:t xml:space="preserve">This module explores the foundational principles of personal Bible study skills using the inductive Bible study approach.  Participants systematically work through a process of reading, observation, interpretation and application of Biblical passages in order to understand the original author’s intent and accurately apply the Word of God. Participants will prepare questions for and implement a small group Bible study, and a short sermon based on a passage that has been studied deeply, while keeping in mind the methods of an effective teacher.  Participants will also have the opportunity to lead a thematic discussion one of the attributes of God. Learning how to rightly divide the Word of God in order to correctly teach, disciple, counsel and lead others is the focus of this course. </w:t>
      </w:r>
      <w:r>
        <w:rPr>
          <w:rFonts w:ascii="Calibri" w:hAnsi="Calibri" w:cs="Tahoma"/>
          <w:i/>
          <w:lang w:eastAsia="it-IT"/>
        </w:rPr>
        <w:t>Facilitating Relational Learning and Developing a Discerning Heart modules are prerequisites for DBS.</w:t>
      </w:r>
    </w:p>
    <w:p w14:paraId="257E284F" w14:textId="77777777" w:rsidR="00F366AA" w:rsidRDefault="00F366AA" w:rsidP="00AF58FA">
      <w:pPr>
        <w:rPr>
          <w:rFonts w:ascii="Calibri" w:hAnsi="Calibri" w:cs="Tahoma"/>
          <w:i/>
          <w:lang w:eastAsia="it-IT"/>
        </w:rPr>
      </w:pPr>
    </w:p>
    <w:p w14:paraId="73DD2115" w14:textId="6625B6A9" w:rsidR="00117A31" w:rsidRDefault="00440968" w:rsidP="00117A31">
      <w:pPr>
        <w:shd w:val="clear" w:color="auto" w:fill="FFFFFF"/>
        <w:spacing w:after="240" w:line="320" w:lineRule="atLeast"/>
      </w:pPr>
      <w:r>
        <w:rPr>
          <w:rFonts w:ascii="Calibri" w:hAnsi="Calibri" w:cs="Tahoma"/>
          <w:b/>
          <w:sz w:val="24"/>
          <w:szCs w:val="24"/>
          <w:lang w:eastAsia="it-IT"/>
        </w:rPr>
        <w:t>Equipping Women to Serve</w:t>
      </w:r>
      <w:r w:rsidR="00F366AA">
        <w:rPr>
          <w:rFonts w:ascii="Calibri" w:hAnsi="Calibri" w:cs="Tahoma"/>
          <w:b/>
          <w:sz w:val="24"/>
          <w:szCs w:val="24"/>
          <w:lang w:eastAsia="it-IT"/>
        </w:rPr>
        <w:t xml:space="preserve">* </w:t>
      </w:r>
      <w:r>
        <w:rPr>
          <w:rFonts w:ascii="Calibri" w:hAnsi="Calibri" w:cs="Tahoma"/>
          <w:b/>
          <w:sz w:val="24"/>
          <w:szCs w:val="24"/>
          <w:lang w:eastAsia="it-IT"/>
        </w:rPr>
        <w:t>(EWS</w:t>
      </w:r>
      <w:r w:rsidR="00F366AA">
        <w:rPr>
          <w:rFonts w:ascii="Calibri" w:hAnsi="Calibri" w:cs="Tahoma"/>
          <w:b/>
          <w:sz w:val="24"/>
          <w:szCs w:val="24"/>
          <w:lang w:eastAsia="it-IT"/>
        </w:rPr>
        <w:t>), module #4:</w:t>
      </w:r>
      <w:r w:rsidR="00117A31" w:rsidRPr="00117A31">
        <w:t xml:space="preserve"> </w:t>
      </w:r>
    </w:p>
    <w:p w14:paraId="0905932D" w14:textId="648BB570" w:rsidR="00440968" w:rsidRDefault="00440968" w:rsidP="0079511D">
      <w:pPr>
        <w:shd w:val="clear" w:color="auto" w:fill="FFFFFF"/>
        <w:spacing w:after="240" w:line="320" w:lineRule="atLeast"/>
        <w:rPr>
          <w:rFonts w:cstheme="minorHAnsi"/>
          <w:i/>
          <w:iCs/>
          <w:color w:val="000000" w:themeColor="text1"/>
          <w:lang w:eastAsia="it-IT"/>
        </w:rPr>
      </w:pPr>
      <w:r w:rsidRPr="005E5443">
        <w:rPr>
          <w:rFonts w:cstheme="minorHAnsi"/>
        </w:rPr>
        <w:t xml:space="preserve">This module builds a biblical framework for women in ministry. The four components of this module include Understanding God’s Plan for Women, Discovering Our Part in God’s Plan, Building Skills to Accomplish God’s Plan, and Impacting the Kingdom to Fulfill God’s Plan. </w:t>
      </w:r>
      <w:r>
        <w:rPr>
          <w:rFonts w:cstheme="minorHAnsi"/>
        </w:rPr>
        <w:t>Topics with</w:t>
      </w:r>
      <w:r w:rsidRPr="005E5443">
        <w:rPr>
          <w:rFonts w:cstheme="minorHAnsi"/>
        </w:rPr>
        <w:t>in these components are mentoring, disciple making, spiritual gifts, temperaments, and creating teams. There is an emphasis on servant leadership and exploring how God is calling women to serve others and equipping them for that role.</w:t>
      </w:r>
      <w:r w:rsidRPr="00440968">
        <w:rPr>
          <w:rFonts w:cstheme="minorHAnsi"/>
          <w:iCs/>
          <w:color w:val="000000" w:themeColor="text1"/>
          <w:lang w:eastAsia="it-IT"/>
        </w:rPr>
        <w:t xml:space="preserve"> </w:t>
      </w:r>
      <w:r w:rsidRPr="00117A31">
        <w:rPr>
          <w:rFonts w:cstheme="minorHAnsi"/>
          <w:iCs/>
          <w:color w:val="000000" w:themeColor="text1"/>
          <w:lang w:eastAsia="it-IT"/>
        </w:rPr>
        <w:t>Required Prerequisite</w:t>
      </w:r>
      <w:r>
        <w:rPr>
          <w:rFonts w:cstheme="minorHAnsi"/>
          <w:iCs/>
          <w:color w:val="000000" w:themeColor="text1"/>
          <w:lang w:eastAsia="it-IT"/>
        </w:rPr>
        <w:t>s</w:t>
      </w:r>
      <w:r w:rsidRPr="00D36E38">
        <w:rPr>
          <w:rFonts w:cstheme="minorHAnsi"/>
          <w:b/>
          <w:iCs/>
          <w:color w:val="000000" w:themeColor="text1"/>
          <w:lang w:eastAsia="it-IT"/>
        </w:rPr>
        <w:t>:</w:t>
      </w:r>
      <w:r w:rsidRPr="00D36E38">
        <w:rPr>
          <w:rFonts w:cstheme="minorHAnsi"/>
          <w:iCs/>
          <w:color w:val="000000" w:themeColor="text1"/>
          <w:lang w:eastAsia="it-IT"/>
        </w:rPr>
        <w:t xml:space="preserve"> </w:t>
      </w:r>
      <w:r w:rsidRPr="00DD7A60">
        <w:rPr>
          <w:rFonts w:cstheme="minorHAnsi"/>
          <w:i/>
          <w:iCs/>
          <w:color w:val="000000" w:themeColor="text1"/>
          <w:lang w:eastAsia="it-IT"/>
        </w:rPr>
        <w:t>Facilitator Relational Learning</w:t>
      </w:r>
      <w:r>
        <w:rPr>
          <w:rFonts w:cstheme="minorHAnsi"/>
          <w:i/>
          <w:iCs/>
          <w:color w:val="000000" w:themeColor="text1"/>
          <w:lang w:eastAsia="it-IT"/>
        </w:rPr>
        <w:t xml:space="preserve">, Developing a Discerning Heart, </w:t>
      </w:r>
      <w:r w:rsidRPr="00784C2B">
        <w:rPr>
          <w:rFonts w:cstheme="minorHAnsi"/>
          <w:iCs/>
          <w:color w:val="000000" w:themeColor="text1"/>
          <w:lang w:eastAsia="it-IT"/>
        </w:rPr>
        <w:t>and</w:t>
      </w:r>
      <w:r>
        <w:rPr>
          <w:rFonts w:cstheme="minorHAnsi"/>
          <w:i/>
          <w:iCs/>
          <w:color w:val="000000" w:themeColor="text1"/>
          <w:lang w:eastAsia="it-IT"/>
        </w:rPr>
        <w:t xml:space="preserve"> Discovery Bible Study.</w:t>
      </w:r>
    </w:p>
    <w:p w14:paraId="2E225B86" w14:textId="77777777" w:rsidR="00705F9D" w:rsidRDefault="00705F9D" w:rsidP="0079511D">
      <w:pPr>
        <w:shd w:val="clear" w:color="auto" w:fill="FFFFFF"/>
        <w:spacing w:after="240" w:line="320" w:lineRule="atLeast"/>
        <w:rPr>
          <w:rFonts w:cstheme="minorHAnsi"/>
          <w:i/>
          <w:iCs/>
          <w:color w:val="000000" w:themeColor="text1"/>
          <w:lang w:eastAsia="it-IT"/>
        </w:rPr>
      </w:pPr>
      <w:r w:rsidRPr="00705F9D">
        <w:rPr>
          <w:rFonts w:cs="Tahoma"/>
          <w:noProof/>
          <w:color w:val="000000"/>
          <w:sz w:val="20"/>
          <w:szCs w:val="20"/>
        </w:rPr>
        <mc:AlternateContent>
          <mc:Choice Requires="wps">
            <w:drawing>
              <wp:anchor distT="45720" distB="45720" distL="114300" distR="114300" simplePos="0" relativeHeight="251675648" behindDoc="0" locked="0" layoutInCell="1" allowOverlap="1" wp14:anchorId="507E4882" wp14:editId="17B07A41">
                <wp:simplePos x="0" y="0"/>
                <wp:positionH relativeFrom="column">
                  <wp:posOffset>38100</wp:posOffset>
                </wp:positionH>
                <wp:positionV relativeFrom="paragraph">
                  <wp:posOffset>205740</wp:posOffset>
                </wp:positionV>
                <wp:extent cx="1822450" cy="12319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231900"/>
                        </a:xfrm>
                        <a:prstGeom prst="rect">
                          <a:avLst/>
                        </a:prstGeom>
                        <a:solidFill>
                          <a:srgbClr val="FFFFFF"/>
                        </a:solidFill>
                        <a:ln w="9525">
                          <a:noFill/>
                          <a:miter lim="800000"/>
                          <a:headEnd/>
                          <a:tailEnd/>
                        </a:ln>
                      </wps:spPr>
                      <wps:txbx>
                        <w:txbxContent>
                          <w:p w14:paraId="684ECDBA" w14:textId="77777777" w:rsidR="00705F9D" w:rsidRDefault="00705F9D" w:rsidP="00705F9D">
                            <w:pPr>
                              <w:shd w:val="clear" w:color="auto" w:fill="FFFFFF"/>
                              <w:spacing w:before="480" w:after="0" w:line="320" w:lineRule="atLeast"/>
                              <w:rPr>
                                <w:rFonts w:cstheme="minorHAnsi"/>
                                <w:i/>
                                <w:iCs/>
                                <w:color w:val="000000" w:themeColor="text1"/>
                                <w:sz w:val="24"/>
                                <w:szCs w:val="24"/>
                                <w:lang w:eastAsia="it-IT"/>
                              </w:rPr>
                            </w:pPr>
                            <w:r w:rsidRPr="00705F9D">
                              <w:rPr>
                                <w:rFonts w:cstheme="minorHAnsi"/>
                                <w:iCs/>
                                <w:noProof/>
                                <w:color w:val="000000" w:themeColor="text1"/>
                                <w:sz w:val="24"/>
                                <w:szCs w:val="24"/>
                              </w:rPr>
                              <w:drawing>
                                <wp:inline distT="0" distB="0" distL="0" distR="0" wp14:anchorId="3CB74BE0" wp14:editId="5EE69203">
                                  <wp:extent cx="1619250" cy="671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ust Logo - KonikaC280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671195"/>
                                          </a:xfrm>
                                          <a:prstGeom prst="rect">
                                            <a:avLst/>
                                          </a:prstGeom>
                                        </pic:spPr>
                                      </pic:pic>
                                    </a:graphicData>
                                  </a:graphic>
                                </wp:inline>
                              </w:drawing>
                            </w:r>
                          </w:p>
                          <w:p w14:paraId="323748AA" w14:textId="77777777" w:rsidR="00705F9D" w:rsidRPr="00705F9D" w:rsidRDefault="00705F9D" w:rsidP="00705F9D">
                            <w:pPr>
                              <w:shd w:val="clear" w:color="auto" w:fill="FFFFFF"/>
                              <w:spacing w:before="480" w:after="0" w:line="320" w:lineRule="atLeast"/>
                              <w:rPr>
                                <w:rFonts w:cstheme="minorHAnsi"/>
                                <w:b/>
                                <w:iCs/>
                                <w:color w:val="000000" w:themeColor="text1"/>
                                <w:sz w:val="24"/>
                                <w:szCs w:val="24"/>
                                <w:lang w:eastAsia="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E4882" id="_x0000_t202" coordsize="21600,21600" o:spt="202" path="m,l,21600r21600,l21600,xe">
                <v:stroke joinstyle="miter"/>
                <v:path gradientshapeok="t" o:connecttype="rect"/>
              </v:shapetype>
              <v:shape id="Text Box 2" o:spid="_x0000_s1026" type="#_x0000_t202" style="position:absolute;margin-left:3pt;margin-top:16.2pt;width:143.5pt;height:9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" stroked="f">
                <v:textbox>
                  <w:txbxContent>
                    <w:p w14:paraId="684ECDBA" w14:textId="77777777" w:rsidR="00705F9D" w:rsidRDefault="00705F9D" w:rsidP="00705F9D">
                      <w:pPr>
                        <w:shd w:val="clear" w:color="auto" w:fill="FFFFFF"/>
                        <w:spacing w:before="480" w:after="0" w:line="320" w:lineRule="atLeast"/>
                        <w:rPr>
                          <w:rFonts w:cstheme="minorHAnsi"/>
                          <w:i/>
                          <w:iCs/>
                          <w:color w:val="000000" w:themeColor="text1"/>
                          <w:sz w:val="24"/>
                          <w:szCs w:val="24"/>
                          <w:lang w:eastAsia="it-IT"/>
                        </w:rPr>
                      </w:pPr>
                      <w:r w:rsidRPr="00705F9D">
                        <w:rPr>
                          <w:rFonts w:cstheme="minorHAnsi"/>
                          <w:iCs/>
                          <w:noProof/>
                          <w:color w:val="000000" w:themeColor="text1"/>
                          <w:sz w:val="24"/>
                          <w:szCs w:val="24"/>
                        </w:rPr>
                        <w:drawing>
                          <wp:inline distT="0" distB="0" distL="0" distR="0" wp14:anchorId="3CB74BE0" wp14:editId="5EE69203">
                            <wp:extent cx="1619250" cy="671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ust Logo - KonikaC280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671195"/>
                                    </a:xfrm>
                                    <a:prstGeom prst="rect">
                                      <a:avLst/>
                                    </a:prstGeom>
                                  </pic:spPr>
                                </pic:pic>
                              </a:graphicData>
                            </a:graphic>
                          </wp:inline>
                        </w:drawing>
                      </w:r>
                    </w:p>
                    <w:p w14:paraId="323748AA" w14:textId="77777777" w:rsidR="00705F9D" w:rsidRPr="00705F9D" w:rsidRDefault="00705F9D" w:rsidP="00705F9D">
                      <w:pPr>
                        <w:shd w:val="clear" w:color="auto" w:fill="FFFFFF"/>
                        <w:spacing w:before="480" w:after="0" w:line="320" w:lineRule="atLeast"/>
                        <w:rPr>
                          <w:rFonts w:cstheme="minorHAnsi"/>
                          <w:b/>
                          <w:iCs/>
                          <w:color w:val="000000" w:themeColor="text1"/>
                          <w:sz w:val="24"/>
                          <w:szCs w:val="24"/>
                          <w:lang w:eastAsia="it-IT"/>
                        </w:rPr>
                      </w:pPr>
                    </w:p>
                  </w:txbxContent>
                </v:textbox>
                <w10:wrap type="square"/>
              </v:shape>
            </w:pict>
          </mc:Fallback>
        </mc:AlternateContent>
      </w:r>
    </w:p>
    <w:p w14:paraId="771DF6B2" w14:textId="77777777" w:rsidR="00705F9D" w:rsidRPr="0079511D" w:rsidRDefault="00705F9D" w:rsidP="0079511D">
      <w:pPr>
        <w:shd w:val="clear" w:color="auto" w:fill="FFFFFF"/>
        <w:spacing w:after="240" w:line="320" w:lineRule="atLeast"/>
      </w:pPr>
    </w:p>
    <w:p w14:paraId="538E14C2" w14:textId="77777777" w:rsidR="0094326E" w:rsidRPr="008D3CB6" w:rsidRDefault="00AF58FA" w:rsidP="00705F9D">
      <w:pPr>
        <w:autoSpaceDE w:val="0"/>
        <w:autoSpaceDN w:val="0"/>
        <w:adjustRightInd w:val="0"/>
        <w:spacing w:after="0" w:line="240" w:lineRule="auto"/>
        <w:rPr>
          <w:rFonts w:cs="Tahoma"/>
          <w:color w:val="000000"/>
          <w:sz w:val="20"/>
          <w:szCs w:val="20"/>
        </w:rPr>
      </w:pPr>
      <w:r w:rsidRPr="008D3CB6">
        <w:rPr>
          <w:rFonts w:cs="Tahoma"/>
          <w:color w:val="000000"/>
          <w:sz w:val="20"/>
          <w:szCs w:val="20"/>
        </w:rPr>
        <w:t>*This is an</w:t>
      </w:r>
      <w:r w:rsidRPr="00BE1F55">
        <w:rPr>
          <w:rFonts w:ascii="Tahoma" w:hAnsi="Tahoma" w:cs="Tahoma"/>
          <w:color w:val="000000"/>
          <w:sz w:val="20"/>
          <w:szCs w:val="20"/>
        </w:rPr>
        <w:t xml:space="preserve"> </w:t>
      </w:r>
      <w:r w:rsidR="00705F9D">
        <w:rPr>
          <w:rFonts w:ascii="Tahoma" w:hAnsi="Tahoma" w:cs="Tahoma"/>
          <w:color w:val="000000"/>
          <w:sz w:val="20"/>
          <w:szCs w:val="20"/>
        </w:rPr>
        <w:t xml:space="preserve">Entrust4 </w:t>
      </w:r>
      <w:r w:rsidRPr="008D3CB6">
        <w:rPr>
          <w:rFonts w:cs="Tahoma"/>
          <w:color w:val="000000"/>
          <w:sz w:val="20"/>
          <w:szCs w:val="20"/>
        </w:rPr>
        <w:t xml:space="preserve">Women to Women </w:t>
      </w:r>
      <w:r w:rsidR="00FF724A" w:rsidRPr="008D3CB6">
        <w:rPr>
          <w:rFonts w:cs="Tahoma"/>
          <w:color w:val="000000"/>
          <w:sz w:val="20"/>
          <w:szCs w:val="20"/>
        </w:rPr>
        <w:t>Ministry Training course module,</w:t>
      </w:r>
      <w:r w:rsidR="00452899" w:rsidRPr="008D3CB6">
        <w:rPr>
          <w:rFonts w:cs="Tahoma"/>
          <w:color w:val="000000"/>
          <w:sz w:val="20"/>
          <w:szCs w:val="20"/>
        </w:rPr>
        <w:t xml:space="preserve"> </w:t>
      </w:r>
      <w:hyperlink r:id="rId9" w:history="1">
        <w:r w:rsidR="00452899" w:rsidRPr="008D3CB6">
          <w:rPr>
            <w:rStyle w:val="Hyperlink"/>
            <w:rFonts w:cs="Tahoma"/>
            <w:sz w:val="20"/>
            <w:szCs w:val="20"/>
          </w:rPr>
          <w:t>www.entrust4.org</w:t>
        </w:r>
      </w:hyperlink>
      <w:r w:rsidR="00452899" w:rsidRPr="008D3CB6">
        <w:rPr>
          <w:rFonts w:cs="Tahoma"/>
          <w:color w:val="000000"/>
          <w:sz w:val="20"/>
          <w:szCs w:val="20"/>
        </w:rPr>
        <w:t xml:space="preserve"> </w:t>
      </w:r>
      <w:r w:rsidR="00FF724A" w:rsidRPr="008D3CB6">
        <w:rPr>
          <w:rFonts w:cs="Tahoma"/>
          <w:color w:val="000000"/>
          <w:sz w:val="20"/>
          <w:szCs w:val="20"/>
        </w:rPr>
        <w:t>, with whom</w:t>
      </w:r>
      <w:r w:rsidR="00705F9D">
        <w:rPr>
          <w:rFonts w:cs="Tahoma"/>
          <w:color w:val="000000"/>
          <w:sz w:val="20"/>
          <w:szCs w:val="20"/>
        </w:rPr>
        <w:t xml:space="preserve"> </w:t>
      </w:r>
      <w:r w:rsidR="00FF724A" w:rsidRPr="008D3CB6">
        <w:rPr>
          <w:rFonts w:cs="Tahoma"/>
          <w:color w:val="000000"/>
          <w:sz w:val="20"/>
          <w:szCs w:val="20"/>
        </w:rPr>
        <w:t>Barnabas’ Equipping Women International partners to offer these courses.</w:t>
      </w:r>
      <w:r w:rsidR="00705F9D" w:rsidRPr="00705F9D">
        <w:rPr>
          <w:rFonts w:cstheme="minorHAnsi"/>
          <w:iCs/>
          <w:noProof/>
          <w:color w:val="000000" w:themeColor="text1"/>
          <w:sz w:val="24"/>
          <w:szCs w:val="24"/>
        </w:rPr>
        <w:t xml:space="preserve"> </w:t>
      </w:r>
    </w:p>
    <w:p w14:paraId="0CBF2754" w14:textId="77777777" w:rsidR="00BE1F55" w:rsidRPr="00BE1F55" w:rsidRDefault="00BE1F55" w:rsidP="00BE1F55">
      <w:pPr>
        <w:autoSpaceDE w:val="0"/>
        <w:autoSpaceDN w:val="0"/>
        <w:adjustRightInd w:val="0"/>
        <w:spacing w:after="0" w:line="240" w:lineRule="auto"/>
        <w:rPr>
          <w:rFonts w:ascii="Tahoma" w:hAnsi="Tahoma" w:cs="Tahoma"/>
          <w:color w:val="000000"/>
          <w:sz w:val="20"/>
          <w:szCs w:val="20"/>
        </w:rPr>
      </w:pPr>
    </w:p>
    <w:p w14:paraId="1C54749F" w14:textId="77777777" w:rsidR="008D3CB6" w:rsidRDefault="008D3CB6" w:rsidP="008D3CB6">
      <w:pPr>
        <w:jc w:val="center"/>
        <w:rPr>
          <w:sz w:val="28"/>
          <w:szCs w:val="28"/>
        </w:rPr>
      </w:pPr>
    </w:p>
    <w:p w14:paraId="6F0AA697" w14:textId="77777777" w:rsidR="008D3CB6" w:rsidRDefault="00D52F37" w:rsidP="0027040C">
      <w:pPr>
        <w:jc w:val="center"/>
        <w:rPr>
          <w:sz w:val="28"/>
          <w:szCs w:val="28"/>
        </w:rPr>
      </w:pPr>
      <w:r w:rsidRPr="00FF724A">
        <w:rPr>
          <w:sz w:val="28"/>
          <w:szCs w:val="28"/>
        </w:rPr>
        <w:t>Return this form to</w:t>
      </w:r>
      <w:r w:rsidR="00705F9D">
        <w:rPr>
          <w:sz w:val="28"/>
          <w:szCs w:val="28"/>
        </w:rPr>
        <w:t xml:space="preserve"> Debbie Lamp at</w:t>
      </w:r>
      <w:r w:rsidRPr="00FF724A">
        <w:rPr>
          <w:sz w:val="28"/>
          <w:szCs w:val="28"/>
        </w:rPr>
        <w:t xml:space="preserve"> </w:t>
      </w:r>
      <w:hyperlink r:id="rId10" w:history="1">
        <w:r w:rsidR="00BE1F55" w:rsidRPr="00FF724A">
          <w:rPr>
            <w:rStyle w:val="Hyperlink"/>
            <w:sz w:val="28"/>
            <w:szCs w:val="28"/>
          </w:rPr>
          <w:t>dlamp@barnabas.org</w:t>
        </w:r>
      </w:hyperlink>
      <w:r w:rsidR="00BE1F55" w:rsidRPr="00FF724A">
        <w:rPr>
          <w:sz w:val="28"/>
          <w:szCs w:val="28"/>
        </w:rPr>
        <w:t>.</w:t>
      </w:r>
    </w:p>
    <w:p w14:paraId="06A5DCDB" w14:textId="77777777" w:rsidR="008D3CB6" w:rsidRDefault="008D3CB6" w:rsidP="008D3CB6">
      <w:pPr>
        <w:rPr>
          <w:sz w:val="28"/>
          <w:szCs w:val="28"/>
        </w:rPr>
      </w:pPr>
    </w:p>
    <w:p w14:paraId="2416638D" w14:textId="77777777" w:rsidR="00705F9D" w:rsidRDefault="00705F9D" w:rsidP="008D3CB6">
      <w:pPr>
        <w:rPr>
          <w:sz w:val="18"/>
          <w:szCs w:val="18"/>
        </w:rPr>
      </w:pPr>
    </w:p>
    <w:p w14:paraId="09F5CF39" w14:textId="77777777" w:rsidR="00705F9D" w:rsidRDefault="00705F9D" w:rsidP="008D3CB6">
      <w:pPr>
        <w:rPr>
          <w:sz w:val="18"/>
          <w:szCs w:val="18"/>
        </w:rPr>
      </w:pPr>
    </w:p>
    <w:p w14:paraId="48F14679" w14:textId="77777777" w:rsidR="00705F9D" w:rsidRDefault="00705F9D" w:rsidP="008D3CB6">
      <w:pPr>
        <w:rPr>
          <w:sz w:val="18"/>
          <w:szCs w:val="18"/>
        </w:rPr>
      </w:pPr>
    </w:p>
    <w:p w14:paraId="6B2963CD" w14:textId="77777777" w:rsidR="00705F9D" w:rsidRDefault="00705F9D" w:rsidP="008D3CB6">
      <w:pPr>
        <w:rPr>
          <w:sz w:val="18"/>
          <w:szCs w:val="18"/>
        </w:rPr>
      </w:pPr>
    </w:p>
    <w:p w14:paraId="2DE69321" w14:textId="53821703" w:rsidR="00D54067" w:rsidRPr="00C540B1" w:rsidRDefault="00D54067" w:rsidP="008D3CB6">
      <w:pPr>
        <w:rPr>
          <w:sz w:val="18"/>
          <w:szCs w:val="18"/>
        </w:rPr>
      </w:pPr>
      <w:r w:rsidRPr="00C540B1">
        <w:rPr>
          <w:sz w:val="18"/>
          <w:szCs w:val="18"/>
        </w:rPr>
        <w:t>DJL/8-10-12</w:t>
      </w:r>
      <w:r w:rsidR="0069483D" w:rsidRPr="00C540B1">
        <w:rPr>
          <w:sz w:val="18"/>
          <w:szCs w:val="18"/>
        </w:rPr>
        <w:t>, rev. 5</w:t>
      </w:r>
      <w:r w:rsidR="00325065" w:rsidRPr="00C540B1">
        <w:rPr>
          <w:sz w:val="18"/>
          <w:szCs w:val="18"/>
        </w:rPr>
        <w:t>-13</w:t>
      </w:r>
      <w:r w:rsidR="00BE1F55" w:rsidRPr="00C540B1">
        <w:rPr>
          <w:sz w:val="18"/>
          <w:szCs w:val="18"/>
        </w:rPr>
        <w:t>, 3-14</w:t>
      </w:r>
      <w:r w:rsidR="00FF0A04" w:rsidRPr="00C540B1">
        <w:rPr>
          <w:sz w:val="18"/>
          <w:szCs w:val="18"/>
        </w:rPr>
        <w:t>, 3-15</w:t>
      </w:r>
      <w:r w:rsidR="00B40DF7" w:rsidRPr="00C540B1">
        <w:rPr>
          <w:sz w:val="18"/>
          <w:szCs w:val="18"/>
        </w:rPr>
        <w:t>, 4-15</w:t>
      </w:r>
      <w:r w:rsidR="00E64DBE">
        <w:rPr>
          <w:sz w:val="18"/>
          <w:szCs w:val="18"/>
        </w:rPr>
        <w:t>, 1-16</w:t>
      </w:r>
      <w:r w:rsidR="00CD6A11">
        <w:rPr>
          <w:sz w:val="18"/>
          <w:szCs w:val="18"/>
        </w:rPr>
        <w:t>, 2-17</w:t>
      </w:r>
      <w:r w:rsidR="009217D8">
        <w:rPr>
          <w:sz w:val="18"/>
          <w:szCs w:val="18"/>
        </w:rPr>
        <w:t>, 2-19</w:t>
      </w:r>
    </w:p>
    <w:sectPr w:rsidR="00D54067" w:rsidRPr="00C540B1" w:rsidSect="00BE1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34C9"/>
    <w:multiLevelType w:val="hybridMultilevel"/>
    <w:tmpl w:val="70CA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F105E2"/>
    <w:multiLevelType w:val="hybridMultilevel"/>
    <w:tmpl w:val="CB924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44"/>
    <w:rsid w:val="00004B69"/>
    <w:rsid w:val="00007360"/>
    <w:rsid w:val="00022CD5"/>
    <w:rsid w:val="00027714"/>
    <w:rsid w:val="00027B92"/>
    <w:rsid w:val="000304C0"/>
    <w:rsid w:val="00035B26"/>
    <w:rsid w:val="00054459"/>
    <w:rsid w:val="00063670"/>
    <w:rsid w:val="00072752"/>
    <w:rsid w:val="000734CB"/>
    <w:rsid w:val="00075F7E"/>
    <w:rsid w:val="0008504C"/>
    <w:rsid w:val="00093992"/>
    <w:rsid w:val="000A24E2"/>
    <w:rsid w:val="000A2714"/>
    <w:rsid w:val="000A656E"/>
    <w:rsid w:val="000B07C5"/>
    <w:rsid w:val="000B4787"/>
    <w:rsid w:val="000C2928"/>
    <w:rsid w:val="000C7F4A"/>
    <w:rsid w:val="000D32BA"/>
    <w:rsid w:val="000D70F6"/>
    <w:rsid w:val="000E5BB4"/>
    <w:rsid w:val="000F4552"/>
    <w:rsid w:val="000F670A"/>
    <w:rsid w:val="000F7951"/>
    <w:rsid w:val="001009E3"/>
    <w:rsid w:val="00104F05"/>
    <w:rsid w:val="0011480C"/>
    <w:rsid w:val="00115F6A"/>
    <w:rsid w:val="00117A31"/>
    <w:rsid w:val="001276F2"/>
    <w:rsid w:val="0013219F"/>
    <w:rsid w:val="00132428"/>
    <w:rsid w:val="0013481F"/>
    <w:rsid w:val="00141412"/>
    <w:rsid w:val="0015147A"/>
    <w:rsid w:val="00157742"/>
    <w:rsid w:val="0016148B"/>
    <w:rsid w:val="00161F24"/>
    <w:rsid w:val="00163837"/>
    <w:rsid w:val="00163FD1"/>
    <w:rsid w:val="001870F8"/>
    <w:rsid w:val="001A3B7F"/>
    <w:rsid w:val="001A514C"/>
    <w:rsid w:val="001A5709"/>
    <w:rsid w:val="001A7897"/>
    <w:rsid w:val="001B5A60"/>
    <w:rsid w:val="001B5E45"/>
    <w:rsid w:val="001C14AB"/>
    <w:rsid w:val="001C309B"/>
    <w:rsid w:val="001D5ECF"/>
    <w:rsid w:val="001D6BBA"/>
    <w:rsid w:val="001F3534"/>
    <w:rsid w:val="00206CB4"/>
    <w:rsid w:val="00207BB3"/>
    <w:rsid w:val="00212944"/>
    <w:rsid w:val="00230F33"/>
    <w:rsid w:val="0023238B"/>
    <w:rsid w:val="002358FB"/>
    <w:rsid w:val="002442F3"/>
    <w:rsid w:val="002455CD"/>
    <w:rsid w:val="00251641"/>
    <w:rsid w:val="0025348A"/>
    <w:rsid w:val="002549D3"/>
    <w:rsid w:val="002579F6"/>
    <w:rsid w:val="002608FA"/>
    <w:rsid w:val="00263713"/>
    <w:rsid w:val="00266924"/>
    <w:rsid w:val="00267AF1"/>
    <w:rsid w:val="0027040C"/>
    <w:rsid w:val="00274050"/>
    <w:rsid w:val="0027582C"/>
    <w:rsid w:val="00280D35"/>
    <w:rsid w:val="00283883"/>
    <w:rsid w:val="002872D7"/>
    <w:rsid w:val="00296980"/>
    <w:rsid w:val="002A5D62"/>
    <w:rsid w:val="002B1E30"/>
    <w:rsid w:val="002C776F"/>
    <w:rsid w:val="002D79E0"/>
    <w:rsid w:val="002E5E3E"/>
    <w:rsid w:val="002F0760"/>
    <w:rsid w:val="002F3C27"/>
    <w:rsid w:val="00325065"/>
    <w:rsid w:val="00332421"/>
    <w:rsid w:val="00332804"/>
    <w:rsid w:val="00333793"/>
    <w:rsid w:val="0034398F"/>
    <w:rsid w:val="003470FA"/>
    <w:rsid w:val="003564F7"/>
    <w:rsid w:val="00366E71"/>
    <w:rsid w:val="00370A35"/>
    <w:rsid w:val="00377091"/>
    <w:rsid w:val="00385F50"/>
    <w:rsid w:val="00386A3A"/>
    <w:rsid w:val="00390533"/>
    <w:rsid w:val="00392E0D"/>
    <w:rsid w:val="00395864"/>
    <w:rsid w:val="003A0A35"/>
    <w:rsid w:val="003B027D"/>
    <w:rsid w:val="003B4F1D"/>
    <w:rsid w:val="003C3623"/>
    <w:rsid w:val="003E1251"/>
    <w:rsid w:val="003E3BE9"/>
    <w:rsid w:val="003F4866"/>
    <w:rsid w:val="003F51FA"/>
    <w:rsid w:val="003F7A7A"/>
    <w:rsid w:val="004010AE"/>
    <w:rsid w:val="00411444"/>
    <w:rsid w:val="004141EB"/>
    <w:rsid w:val="0042354D"/>
    <w:rsid w:val="004314BD"/>
    <w:rsid w:val="00433E56"/>
    <w:rsid w:val="00434A3E"/>
    <w:rsid w:val="00440968"/>
    <w:rsid w:val="00452899"/>
    <w:rsid w:val="00454721"/>
    <w:rsid w:val="004631ED"/>
    <w:rsid w:val="004709AB"/>
    <w:rsid w:val="00471F01"/>
    <w:rsid w:val="004827FC"/>
    <w:rsid w:val="00486E6B"/>
    <w:rsid w:val="0049383F"/>
    <w:rsid w:val="004A1903"/>
    <w:rsid w:val="004A4A8C"/>
    <w:rsid w:val="004B070C"/>
    <w:rsid w:val="004B2063"/>
    <w:rsid w:val="004B2D16"/>
    <w:rsid w:val="004B517A"/>
    <w:rsid w:val="004B621C"/>
    <w:rsid w:val="004C01F7"/>
    <w:rsid w:val="004C2941"/>
    <w:rsid w:val="004E061A"/>
    <w:rsid w:val="004E0C65"/>
    <w:rsid w:val="004E5EBA"/>
    <w:rsid w:val="004E7DD9"/>
    <w:rsid w:val="004F5A8B"/>
    <w:rsid w:val="00501A84"/>
    <w:rsid w:val="005055EA"/>
    <w:rsid w:val="00512CF0"/>
    <w:rsid w:val="005149D2"/>
    <w:rsid w:val="00521DB9"/>
    <w:rsid w:val="00523E79"/>
    <w:rsid w:val="00525DD2"/>
    <w:rsid w:val="00527079"/>
    <w:rsid w:val="00531D21"/>
    <w:rsid w:val="005345D5"/>
    <w:rsid w:val="005441C5"/>
    <w:rsid w:val="005448F2"/>
    <w:rsid w:val="0056577A"/>
    <w:rsid w:val="00565B72"/>
    <w:rsid w:val="005667CD"/>
    <w:rsid w:val="005708FD"/>
    <w:rsid w:val="00572D13"/>
    <w:rsid w:val="00584F57"/>
    <w:rsid w:val="005862DB"/>
    <w:rsid w:val="005878C8"/>
    <w:rsid w:val="005951C5"/>
    <w:rsid w:val="00597C5B"/>
    <w:rsid w:val="005A4D31"/>
    <w:rsid w:val="005A4F90"/>
    <w:rsid w:val="005B32BB"/>
    <w:rsid w:val="005B49F4"/>
    <w:rsid w:val="005C6CA0"/>
    <w:rsid w:val="005D088A"/>
    <w:rsid w:val="005D4182"/>
    <w:rsid w:val="005D60C5"/>
    <w:rsid w:val="005D646A"/>
    <w:rsid w:val="005E259E"/>
    <w:rsid w:val="00603534"/>
    <w:rsid w:val="006037F6"/>
    <w:rsid w:val="00612C1E"/>
    <w:rsid w:val="00620A00"/>
    <w:rsid w:val="00621607"/>
    <w:rsid w:val="006227D8"/>
    <w:rsid w:val="006339B3"/>
    <w:rsid w:val="00635E16"/>
    <w:rsid w:val="00642227"/>
    <w:rsid w:val="00643436"/>
    <w:rsid w:val="00646D31"/>
    <w:rsid w:val="00647008"/>
    <w:rsid w:val="0065006A"/>
    <w:rsid w:val="00653D99"/>
    <w:rsid w:val="0066616E"/>
    <w:rsid w:val="00676A7B"/>
    <w:rsid w:val="0069483D"/>
    <w:rsid w:val="006B47E2"/>
    <w:rsid w:val="006C1671"/>
    <w:rsid w:val="006C3EFB"/>
    <w:rsid w:val="006C5A3C"/>
    <w:rsid w:val="006E1EE4"/>
    <w:rsid w:val="006E70F5"/>
    <w:rsid w:val="006F202A"/>
    <w:rsid w:val="006F3C4D"/>
    <w:rsid w:val="006F53CB"/>
    <w:rsid w:val="006F5B97"/>
    <w:rsid w:val="00702C4D"/>
    <w:rsid w:val="00705F9D"/>
    <w:rsid w:val="00711B19"/>
    <w:rsid w:val="0071359B"/>
    <w:rsid w:val="007145C6"/>
    <w:rsid w:val="00716143"/>
    <w:rsid w:val="00725A55"/>
    <w:rsid w:val="00725D64"/>
    <w:rsid w:val="00745961"/>
    <w:rsid w:val="00750171"/>
    <w:rsid w:val="00751E16"/>
    <w:rsid w:val="00774A46"/>
    <w:rsid w:val="00785606"/>
    <w:rsid w:val="00785788"/>
    <w:rsid w:val="00786B9B"/>
    <w:rsid w:val="00792257"/>
    <w:rsid w:val="007933C4"/>
    <w:rsid w:val="0079511D"/>
    <w:rsid w:val="007A3445"/>
    <w:rsid w:val="007B09EA"/>
    <w:rsid w:val="007B21A4"/>
    <w:rsid w:val="007C2779"/>
    <w:rsid w:val="007C2E3A"/>
    <w:rsid w:val="007C5849"/>
    <w:rsid w:val="007C7718"/>
    <w:rsid w:val="007D5AFA"/>
    <w:rsid w:val="007E0FFB"/>
    <w:rsid w:val="007E49B8"/>
    <w:rsid w:val="007E6109"/>
    <w:rsid w:val="007F1CA4"/>
    <w:rsid w:val="007F2648"/>
    <w:rsid w:val="008042E3"/>
    <w:rsid w:val="008108D1"/>
    <w:rsid w:val="00812461"/>
    <w:rsid w:val="00817717"/>
    <w:rsid w:val="00817782"/>
    <w:rsid w:val="008305D7"/>
    <w:rsid w:val="00832179"/>
    <w:rsid w:val="00832DC8"/>
    <w:rsid w:val="008343AA"/>
    <w:rsid w:val="00836D78"/>
    <w:rsid w:val="00836FCC"/>
    <w:rsid w:val="0083791A"/>
    <w:rsid w:val="0085371C"/>
    <w:rsid w:val="00866990"/>
    <w:rsid w:val="0087173D"/>
    <w:rsid w:val="008800AB"/>
    <w:rsid w:val="0088359C"/>
    <w:rsid w:val="008908EB"/>
    <w:rsid w:val="008A1568"/>
    <w:rsid w:val="008B4507"/>
    <w:rsid w:val="008C29F7"/>
    <w:rsid w:val="008C39E5"/>
    <w:rsid w:val="008D00FE"/>
    <w:rsid w:val="008D2341"/>
    <w:rsid w:val="008D3CB6"/>
    <w:rsid w:val="008D7F8D"/>
    <w:rsid w:val="008F5815"/>
    <w:rsid w:val="008F6E76"/>
    <w:rsid w:val="008F71B1"/>
    <w:rsid w:val="0090670F"/>
    <w:rsid w:val="009217D8"/>
    <w:rsid w:val="00923E97"/>
    <w:rsid w:val="00934F96"/>
    <w:rsid w:val="0094326E"/>
    <w:rsid w:val="009472CA"/>
    <w:rsid w:val="00956DE1"/>
    <w:rsid w:val="00961180"/>
    <w:rsid w:val="0096401D"/>
    <w:rsid w:val="0096629B"/>
    <w:rsid w:val="00971E31"/>
    <w:rsid w:val="00976F73"/>
    <w:rsid w:val="00987FDB"/>
    <w:rsid w:val="00990B76"/>
    <w:rsid w:val="009A6472"/>
    <w:rsid w:val="009B48DC"/>
    <w:rsid w:val="009C54E8"/>
    <w:rsid w:val="009D3145"/>
    <w:rsid w:val="009D3841"/>
    <w:rsid w:val="009D4040"/>
    <w:rsid w:val="009F718A"/>
    <w:rsid w:val="00A0085D"/>
    <w:rsid w:val="00A062D3"/>
    <w:rsid w:val="00A11B7F"/>
    <w:rsid w:val="00A11D4E"/>
    <w:rsid w:val="00A20D42"/>
    <w:rsid w:val="00A21936"/>
    <w:rsid w:val="00A26E31"/>
    <w:rsid w:val="00A27690"/>
    <w:rsid w:val="00A3229A"/>
    <w:rsid w:val="00A5473B"/>
    <w:rsid w:val="00A54D58"/>
    <w:rsid w:val="00A57D05"/>
    <w:rsid w:val="00A63AFE"/>
    <w:rsid w:val="00A6703D"/>
    <w:rsid w:val="00A70256"/>
    <w:rsid w:val="00A77E9C"/>
    <w:rsid w:val="00A85DF1"/>
    <w:rsid w:val="00A86E57"/>
    <w:rsid w:val="00A91B53"/>
    <w:rsid w:val="00A927F9"/>
    <w:rsid w:val="00A9463D"/>
    <w:rsid w:val="00AA147E"/>
    <w:rsid w:val="00AA1B33"/>
    <w:rsid w:val="00AA290E"/>
    <w:rsid w:val="00AA2AC0"/>
    <w:rsid w:val="00AA2CF3"/>
    <w:rsid w:val="00AA2D16"/>
    <w:rsid w:val="00AA2FDC"/>
    <w:rsid w:val="00AA7B0B"/>
    <w:rsid w:val="00AB05F4"/>
    <w:rsid w:val="00AB107D"/>
    <w:rsid w:val="00AC3106"/>
    <w:rsid w:val="00AD2623"/>
    <w:rsid w:val="00AE3C33"/>
    <w:rsid w:val="00AF02D7"/>
    <w:rsid w:val="00AF5864"/>
    <w:rsid w:val="00AF58FA"/>
    <w:rsid w:val="00B0308D"/>
    <w:rsid w:val="00B0344F"/>
    <w:rsid w:val="00B21517"/>
    <w:rsid w:val="00B242E2"/>
    <w:rsid w:val="00B26C1C"/>
    <w:rsid w:val="00B27A17"/>
    <w:rsid w:val="00B351A9"/>
    <w:rsid w:val="00B40C43"/>
    <w:rsid w:val="00B40DF7"/>
    <w:rsid w:val="00B41A4E"/>
    <w:rsid w:val="00B43888"/>
    <w:rsid w:val="00B44C31"/>
    <w:rsid w:val="00B54425"/>
    <w:rsid w:val="00B55E72"/>
    <w:rsid w:val="00B60BD6"/>
    <w:rsid w:val="00B74B23"/>
    <w:rsid w:val="00B92C34"/>
    <w:rsid w:val="00B94845"/>
    <w:rsid w:val="00B965BC"/>
    <w:rsid w:val="00BA7023"/>
    <w:rsid w:val="00BB57EF"/>
    <w:rsid w:val="00BB775C"/>
    <w:rsid w:val="00BC3C62"/>
    <w:rsid w:val="00BC4EA0"/>
    <w:rsid w:val="00BC62BE"/>
    <w:rsid w:val="00BE1C85"/>
    <w:rsid w:val="00BE1F55"/>
    <w:rsid w:val="00BE4C38"/>
    <w:rsid w:val="00BF7AE0"/>
    <w:rsid w:val="00C102DC"/>
    <w:rsid w:val="00C17756"/>
    <w:rsid w:val="00C17FCB"/>
    <w:rsid w:val="00C222CD"/>
    <w:rsid w:val="00C24CB3"/>
    <w:rsid w:val="00C33857"/>
    <w:rsid w:val="00C341D6"/>
    <w:rsid w:val="00C4549D"/>
    <w:rsid w:val="00C472CF"/>
    <w:rsid w:val="00C540B1"/>
    <w:rsid w:val="00C64985"/>
    <w:rsid w:val="00C66F3F"/>
    <w:rsid w:val="00C80BA3"/>
    <w:rsid w:val="00C83719"/>
    <w:rsid w:val="00C91C0D"/>
    <w:rsid w:val="00CC15DA"/>
    <w:rsid w:val="00CC4D22"/>
    <w:rsid w:val="00CD5BA9"/>
    <w:rsid w:val="00CD6A11"/>
    <w:rsid w:val="00CE728C"/>
    <w:rsid w:val="00CF54FB"/>
    <w:rsid w:val="00D03DF3"/>
    <w:rsid w:val="00D114CB"/>
    <w:rsid w:val="00D11FD4"/>
    <w:rsid w:val="00D165FC"/>
    <w:rsid w:val="00D2161E"/>
    <w:rsid w:val="00D40613"/>
    <w:rsid w:val="00D40AF3"/>
    <w:rsid w:val="00D52F37"/>
    <w:rsid w:val="00D54067"/>
    <w:rsid w:val="00D56E5F"/>
    <w:rsid w:val="00D6259A"/>
    <w:rsid w:val="00D62B84"/>
    <w:rsid w:val="00D71DB1"/>
    <w:rsid w:val="00D74A1C"/>
    <w:rsid w:val="00D85CF8"/>
    <w:rsid w:val="00D8712C"/>
    <w:rsid w:val="00D92DFA"/>
    <w:rsid w:val="00D930BA"/>
    <w:rsid w:val="00DA2EC9"/>
    <w:rsid w:val="00DA5B42"/>
    <w:rsid w:val="00DA6423"/>
    <w:rsid w:val="00DB082B"/>
    <w:rsid w:val="00DB6EB8"/>
    <w:rsid w:val="00DC7639"/>
    <w:rsid w:val="00DD08E3"/>
    <w:rsid w:val="00DD2E99"/>
    <w:rsid w:val="00DE4040"/>
    <w:rsid w:val="00DF4C1C"/>
    <w:rsid w:val="00DF5B7C"/>
    <w:rsid w:val="00E05112"/>
    <w:rsid w:val="00E1368E"/>
    <w:rsid w:val="00E143C1"/>
    <w:rsid w:val="00E20B5A"/>
    <w:rsid w:val="00E33537"/>
    <w:rsid w:val="00E42B4A"/>
    <w:rsid w:val="00E444AF"/>
    <w:rsid w:val="00E561B7"/>
    <w:rsid w:val="00E601A4"/>
    <w:rsid w:val="00E60F32"/>
    <w:rsid w:val="00E64DBE"/>
    <w:rsid w:val="00E7387D"/>
    <w:rsid w:val="00E75965"/>
    <w:rsid w:val="00E8207C"/>
    <w:rsid w:val="00E874A1"/>
    <w:rsid w:val="00E90CEF"/>
    <w:rsid w:val="00E92115"/>
    <w:rsid w:val="00EA3EAC"/>
    <w:rsid w:val="00EB346B"/>
    <w:rsid w:val="00EC0FF3"/>
    <w:rsid w:val="00EC56BD"/>
    <w:rsid w:val="00ED107F"/>
    <w:rsid w:val="00EE0C80"/>
    <w:rsid w:val="00F00F23"/>
    <w:rsid w:val="00F1371D"/>
    <w:rsid w:val="00F153CC"/>
    <w:rsid w:val="00F27BA8"/>
    <w:rsid w:val="00F320B5"/>
    <w:rsid w:val="00F366AA"/>
    <w:rsid w:val="00F36BD4"/>
    <w:rsid w:val="00F40B2A"/>
    <w:rsid w:val="00F9160F"/>
    <w:rsid w:val="00F92D2F"/>
    <w:rsid w:val="00FA2C79"/>
    <w:rsid w:val="00FA4220"/>
    <w:rsid w:val="00FA4ADA"/>
    <w:rsid w:val="00FA5D06"/>
    <w:rsid w:val="00FA7278"/>
    <w:rsid w:val="00FD6462"/>
    <w:rsid w:val="00FD7E7D"/>
    <w:rsid w:val="00FE27D1"/>
    <w:rsid w:val="00FF0A04"/>
    <w:rsid w:val="00FF2DF7"/>
    <w:rsid w:val="00FF724A"/>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3260"/>
  <w15:docId w15:val="{A715BE91-5018-470A-80C2-CF0084C6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94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944"/>
    <w:pPr>
      <w:spacing w:after="0" w:line="240" w:lineRule="auto"/>
    </w:pPr>
  </w:style>
  <w:style w:type="paragraph" w:styleId="BalloonText">
    <w:name w:val="Balloon Text"/>
    <w:basedOn w:val="Normal"/>
    <w:link w:val="BalloonTextChar"/>
    <w:uiPriority w:val="99"/>
    <w:semiHidden/>
    <w:unhideWhenUsed/>
    <w:rsid w:val="009F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8A"/>
    <w:rPr>
      <w:rFonts w:ascii="Tahoma" w:hAnsi="Tahoma" w:cs="Tahoma"/>
      <w:sz w:val="16"/>
      <w:szCs w:val="16"/>
    </w:rPr>
  </w:style>
  <w:style w:type="paragraph" w:styleId="ListParagraph">
    <w:name w:val="List Paragraph"/>
    <w:basedOn w:val="Normal"/>
    <w:uiPriority w:val="34"/>
    <w:qFormat/>
    <w:rsid w:val="00C472CF"/>
    <w:pPr>
      <w:ind w:left="720"/>
      <w:contextualSpacing/>
    </w:pPr>
  </w:style>
  <w:style w:type="character" w:styleId="Hyperlink">
    <w:name w:val="Hyperlink"/>
    <w:basedOn w:val="DefaultParagraphFont"/>
    <w:uiPriority w:val="99"/>
    <w:unhideWhenUsed/>
    <w:rsid w:val="00D52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4991">
      <w:bodyDiv w:val="1"/>
      <w:marLeft w:val="0"/>
      <w:marRight w:val="0"/>
      <w:marTop w:val="0"/>
      <w:marBottom w:val="0"/>
      <w:divBdr>
        <w:top w:val="none" w:sz="0" w:space="0" w:color="auto"/>
        <w:left w:val="none" w:sz="0" w:space="0" w:color="auto"/>
        <w:bottom w:val="none" w:sz="0" w:space="0" w:color="auto"/>
        <w:right w:val="none" w:sz="0" w:space="0" w:color="auto"/>
      </w:divBdr>
    </w:div>
    <w:div w:id="295182739">
      <w:bodyDiv w:val="1"/>
      <w:marLeft w:val="0"/>
      <w:marRight w:val="0"/>
      <w:marTop w:val="0"/>
      <w:marBottom w:val="0"/>
      <w:divBdr>
        <w:top w:val="none" w:sz="0" w:space="0" w:color="auto"/>
        <w:left w:val="none" w:sz="0" w:space="0" w:color="auto"/>
        <w:bottom w:val="none" w:sz="0" w:space="0" w:color="auto"/>
        <w:right w:val="none" w:sz="0" w:space="0" w:color="auto"/>
      </w:divBdr>
    </w:div>
    <w:div w:id="1003126743">
      <w:bodyDiv w:val="1"/>
      <w:marLeft w:val="0"/>
      <w:marRight w:val="0"/>
      <w:marTop w:val="0"/>
      <w:marBottom w:val="0"/>
      <w:divBdr>
        <w:top w:val="none" w:sz="0" w:space="0" w:color="auto"/>
        <w:left w:val="none" w:sz="0" w:space="0" w:color="auto"/>
        <w:bottom w:val="none" w:sz="0" w:space="0" w:color="auto"/>
        <w:right w:val="none" w:sz="0" w:space="0" w:color="auto"/>
      </w:divBdr>
    </w:div>
    <w:div w:id="1115252179">
      <w:bodyDiv w:val="1"/>
      <w:marLeft w:val="0"/>
      <w:marRight w:val="0"/>
      <w:marTop w:val="0"/>
      <w:marBottom w:val="0"/>
      <w:divBdr>
        <w:top w:val="none" w:sz="0" w:space="0" w:color="auto"/>
        <w:left w:val="none" w:sz="0" w:space="0" w:color="auto"/>
        <w:bottom w:val="none" w:sz="0" w:space="0" w:color="auto"/>
        <w:right w:val="none" w:sz="0" w:space="0" w:color="auto"/>
      </w:divBdr>
    </w:div>
    <w:div w:id="1251307694">
      <w:bodyDiv w:val="1"/>
      <w:marLeft w:val="0"/>
      <w:marRight w:val="0"/>
      <w:marTop w:val="0"/>
      <w:marBottom w:val="0"/>
      <w:divBdr>
        <w:top w:val="none" w:sz="0" w:space="0" w:color="auto"/>
        <w:left w:val="none" w:sz="0" w:space="0" w:color="auto"/>
        <w:bottom w:val="none" w:sz="0" w:space="0" w:color="auto"/>
        <w:right w:val="none" w:sz="0" w:space="0" w:color="auto"/>
      </w:divBdr>
    </w:div>
    <w:div w:id="1537278874">
      <w:bodyDiv w:val="1"/>
      <w:marLeft w:val="0"/>
      <w:marRight w:val="0"/>
      <w:marTop w:val="0"/>
      <w:marBottom w:val="0"/>
      <w:divBdr>
        <w:top w:val="none" w:sz="0" w:space="0" w:color="auto"/>
        <w:left w:val="none" w:sz="0" w:space="0" w:color="auto"/>
        <w:bottom w:val="none" w:sz="0" w:space="0" w:color="auto"/>
        <w:right w:val="none" w:sz="0" w:space="0" w:color="auto"/>
      </w:divBdr>
    </w:div>
    <w:div w:id="1817186216">
      <w:bodyDiv w:val="1"/>
      <w:marLeft w:val="0"/>
      <w:marRight w:val="0"/>
      <w:marTop w:val="0"/>
      <w:marBottom w:val="0"/>
      <w:divBdr>
        <w:top w:val="none" w:sz="0" w:space="0" w:color="auto"/>
        <w:left w:val="none" w:sz="0" w:space="0" w:color="auto"/>
        <w:bottom w:val="none" w:sz="0" w:space="0" w:color="auto"/>
        <w:right w:val="none" w:sz="0" w:space="0" w:color="auto"/>
      </w:divBdr>
    </w:div>
    <w:div w:id="1839230144">
      <w:bodyDiv w:val="1"/>
      <w:marLeft w:val="0"/>
      <w:marRight w:val="0"/>
      <w:marTop w:val="0"/>
      <w:marBottom w:val="0"/>
      <w:divBdr>
        <w:top w:val="none" w:sz="0" w:space="0" w:color="auto"/>
        <w:left w:val="none" w:sz="0" w:space="0" w:color="auto"/>
        <w:bottom w:val="none" w:sz="0" w:space="0" w:color="auto"/>
        <w:right w:val="none" w:sz="0" w:space="0" w:color="auto"/>
      </w:divBdr>
    </w:div>
    <w:div w:id="1895920910">
      <w:bodyDiv w:val="1"/>
      <w:marLeft w:val="0"/>
      <w:marRight w:val="0"/>
      <w:marTop w:val="0"/>
      <w:marBottom w:val="0"/>
      <w:divBdr>
        <w:top w:val="none" w:sz="0" w:space="0" w:color="auto"/>
        <w:left w:val="none" w:sz="0" w:space="0" w:color="auto"/>
        <w:bottom w:val="none" w:sz="0" w:space="0" w:color="auto"/>
        <w:right w:val="none" w:sz="0" w:space="0" w:color="auto"/>
      </w:divBdr>
    </w:div>
    <w:div w:id="20145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amp@barnabas.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dlamp@barnabas.org" TargetMode="External"/><Relationship Id="rId4" Type="http://schemas.openxmlformats.org/officeDocument/2006/relationships/webSettings" Target="webSettings.xml"/><Relationship Id="rId9" Type="http://schemas.openxmlformats.org/officeDocument/2006/relationships/hyperlink" Target="http://www.entrust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dlamp</dc:creator>
  <cp:lastModifiedBy>Debbie Lamp</cp:lastModifiedBy>
  <cp:revision>6</cp:revision>
  <dcterms:created xsi:type="dcterms:W3CDTF">2018-01-19T00:28:00Z</dcterms:created>
  <dcterms:modified xsi:type="dcterms:W3CDTF">2019-02-16T02:23:00Z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-561359750</vt:i4>
  </property>
  <property fmtid="{D5CDD505-2E9C-101B-9397-08002B2CF9AE}" pid="3" name="_NewReviewCycle">
    <vt:lpwstr/>
  </property>
  <property fmtid="{D5CDD505-2E9C-101B-9397-08002B2CF9AE}" pid="4" name="_EmailSubject">
    <vt:lpwstr>Revised Registration forms</vt:lpwstr>
  </property>
  <property fmtid="{D5CDD505-2E9C-101B-9397-08002B2CF9AE}" pid="5" name="_AuthorEmail">
    <vt:lpwstr>dlamp@barnabas.org</vt:lpwstr>
  </property>
  <property fmtid="{D5CDD505-2E9C-101B-9397-08002B2CF9AE}" pid="6" name="_AuthorEmailDisplayName">
    <vt:lpwstr>Debbie Lamp</vt:lpwstr>
  </property>
  <property fmtid="{D5CDD505-2E9C-101B-9397-08002B2CF9AE}" pid="7" name="_ReviewingToolsShownOnce">
    <vt:lpwstr/>
  </property>
</Properties>
</file>